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66C40F" w14:textId="4787F105" w:rsidR="0094470B" w:rsidRDefault="00DB2422">
      <w:pPr>
        <w:rPr>
          <w:b/>
          <w:sz w:val="28"/>
          <w:szCs w:val="28"/>
        </w:rPr>
      </w:pPr>
      <w:r>
        <w:rPr>
          <w:b/>
          <w:sz w:val="28"/>
          <w:szCs w:val="28"/>
        </w:rPr>
        <w:t>MINUTES</w:t>
      </w:r>
    </w:p>
    <w:p w14:paraId="567C487E" w14:textId="77777777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>Council of Australian Postgraduate Associations (CAPA) NRC Meeting</w:t>
      </w:r>
    </w:p>
    <w:p w14:paraId="78F5E9D4" w14:textId="26AD2043" w:rsidR="0094470B" w:rsidRDefault="00BB6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D2693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/2020</w:t>
      </w:r>
    </w:p>
    <w:p w14:paraId="1212BED2" w14:textId="76B3880F" w:rsidR="0094470B" w:rsidRPr="001D1A1B" w:rsidRDefault="008E47B5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BB6AED">
        <w:rPr>
          <w:b/>
          <w:sz w:val="28"/>
          <w:szCs w:val="28"/>
        </w:rPr>
        <w:t xml:space="preserve"> </w:t>
      </w:r>
      <w:r w:rsidR="00D26937">
        <w:rPr>
          <w:b/>
          <w:sz w:val="28"/>
          <w:szCs w:val="28"/>
        </w:rPr>
        <w:t>September</w:t>
      </w:r>
      <w:r w:rsidR="00BB6AED">
        <w:rPr>
          <w:b/>
          <w:sz w:val="28"/>
          <w:szCs w:val="28"/>
        </w:rPr>
        <w:t xml:space="preserve"> 2020, 6.</w:t>
      </w:r>
      <w:r w:rsidR="00D43A97">
        <w:rPr>
          <w:b/>
          <w:sz w:val="28"/>
          <w:szCs w:val="28"/>
        </w:rPr>
        <w:t>3</w:t>
      </w:r>
      <w:r w:rsidR="00BB6AED">
        <w:rPr>
          <w:b/>
          <w:sz w:val="28"/>
          <w:szCs w:val="28"/>
        </w:rPr>
        <w:t>0pm AEDST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D1A1B" w14:paraId="5B5208B7" w14:textId="77777777" w:rsidTr="001D1A1B">
        <w:tc>
          <w:tcPr>
            <w:tcW w:w="9634" w:type="dxa"/>
            <w:shd w:val="clear" w:color="auto" w:fill="D9D9D9" w:themeFill="background1" w:themeFillShade="D9"/>
          </w:tcPr>
          <w:p w14:paraId="670C3B76" w14:textId="106B8CE5" w:rsidR="001D1A1B" w:rsidRPr="001D1A1B" w:rsidRDefault="001D1A1B" w:rsidP="009C1E17">
            <w:pPr>
              <w:ind w:left="720"/>
              <w:jc w:val="center"/>
              <w:rPr>
                <w:b/>
                <w:bCs/>
              </w:rPr>
            </w:pPr>
            <w:r w:rsidRPr="001D1A1B">
              <w:rPr>
                <w:b/>
                <w:bCs/>
                <w:sz w:val="24"/>
                <w:szCs w:val="24"/>
              </w:rPr>
              <w:t>Meeting Details</w:t>
            </w:r>
          </w:p>
        </w:tc>
      </w:tr>
      <w:tr w:rsidR="001D1A1B" w14:paraId="2E8B902B" w14:textId="77777777" w:rsidTr="001D1A1B">
        <w:tc>
          <w:tcPr>
            <w:tcW w:w="9634" w:type="dxa"/>
          </w:tcPr>
          <w:p w14:paraId="75252F11" w14:textId="6B0B80F8" w:rsidR="001D1A1B" w:rsidRDefault="001D1A1B" w:rsidP="00165340">
            <w:pPr>
              <w:spacing w:after="160"/>
            </w:pPr>
            <w:r>
              <w:rPr>
                <w:b/>
              </w:rPr>
              <w:t>Venue: Google Hangouts</w:t>
            </w:r>
          </w:p>
        </w:tc>
      </w:tr>
      <w:tr w:rsidR="001D1A1B" w14:paraId="52A8553B" w14:textId="77777777" w:rsidTr="001D1A1B">
        <w:tc>
          <w:tcPr>
            <w:tcW w:w="9634" w:type="dxa"/>
          </w:tcPr>
          <w:p w14:paraId="3B26982A" w14:textId="335F9FCF" w:rsidR="001D1A1B" w:rsidRDefault="001D1A1B" w:rsidP="00165340">
            <w:pPr>
              <w:spacing w:after="160"/>
            </w:pPr>
            <w:r>
              <w:rPr>
                <w:b/>
              </w:rPr>
              <w:t xml:space="preserve">Chair: </w:t>
            </w:r>
            <w:r>
              <w:t xml:space="preserve">Romana-Rea </w:t>
            </w:r>
            <w:proofErr w:type="spellStart"/>
            <w:r>
              <w:t>Begicevic</w:t>
            </w:r>
            <w:proofErr w:type="spellEnd"/>
            <w:r>
              <w:t xml:space="preserve"> (President)</w:t>
            </w:r>
          </w:p>
        </w:tc>
      </w:tr>
      <w:tr w:rsidR="001D1A1B" w14:paraId="4086ABFC" w14:textId="77777777" w:rsidTr="001D1A1B">
        <w:tc>
          <w:tcPr>
            <w:tcW w:w="9634" w:type="dxa"/>
          </w:tcPr>
          <w:p w14:paraId="1EDA8756" w14:textId="76828975" w:rsidR="001D1A1B" w:rsidRDefault="001D1A1B" w:rsidP="00165340">
            <w:pPr>
              <w:spacing w:after="160"/>
            </w:pPr>
            <w:r>
              <w:rPr>
                <w:b/>
              </w:rPr>
              <w:t>Minute taker:</w:t>
            </w:r>
            <w:r>
              <w:t xml:space="preserve"> Errol Phuah (Vice President)</w:t>
            </w:r>
          </w:p>
        </w:tc>
      </w:tr>
    </w:tbl>
    <w:p w14:paraId="1667BD03" w14:textId="77777777" w:rsidR="001D1A1B" w:rsidRDefault="001D1A1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8222"/>
        <w:gridCol w:w="708"/>
      </w:tblGrid>
      <w:tr w:rsidR="001D1A1B" w14:paraId="12E452FF" w14:textId="77777777" w:rsidTr="00A71782">
        <w:tc>
          <w:tcPr>
            <w:tcW w:w="704" w:type="dxa"/>
            <w:shd w:val="clear" w:color="auto" w:fill="D9D9D9" w:themeFill="background1" w:themeFillShade="D9"/>
          </w:tcPr>
          <w:p w14:paraId="7ED89454" w14:textId="77777777" w:rsidR="001D1A1B" w:rsidRDefault="001D1A1B"/>
        </w:tc>
        <w:tc>
          <w:tcPr>
            <w:tcW w:w="8222" w:type="dxa"/>
            <w:shd w:val="clear" w:color="auto" w:fill="D9D9D9" w:themeFill="background1" w:themeFillShade="D9"/>
          </w:tcPr>
          <w:p w14:paraId="55BF5ADE" w14:textId="26A933F3" w:rsidR="009F2FA0" w:rsidRPr="009F2FA0" w:rsidRDefault="001D1A1B" w:rsidP="009F2FA0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  <w:bCs/>
              </w:rPr>
            </w:pPr>
            <w:r w:rsidRPr="00D43A97">
              <w:rPr>
                <w:b/>
                <w:bCs/>
                <w:sz w:val="24"/>
                <w:szCs w:val="24"/>
              </w:rPr>
              <w:t>Welcome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90DD655" w14:textId="77777777" w:rsidR="001D1A1B" w:rsidRDefault="001D1A1B"/>
        </w:tc>
      </w:tr>
      <w:tr w:rsidR="001D1A1B" w14:paraId="0560276F" w14:textId="77777777" w:rsidTr="00A71782">
        <w:tc>
          <w:tcPr>
            <w:tcW w:w="704" w:type="dxa"/>
          </w:tcPr>
          <w:p w14:paraId="5C50CB7D" w14:textId="6E45AD39" w:rsidR="001D1A1B" w:rsidRDefault="001D1A1B" w:rsidP="001D1A1B">
            <w:r>
              <w:t>1</w:t>
            </w:r>
          </w:p>
        </w:tc>
        <w:tc>
          <w:tcPr>
            <w:tcW w:w="8222" w:type="dxa"/>
          </w:tcPr>
          <w:p w14:paraId="229B65DC" w14:textId="0A98A5F5" w:rsidR="001D1A1B" w:rsidRDefault="001D1A1B" w:rsidP="00165340">
            <w:pPr>
              <w:spacing w:after="160"/>
            </w:pPr>
            <w:r>
              <w:rPr>
                <w:b/>
              </w:rPr>
              <w:t xml:space="preserve">Meeting open </w:t>
            </w:r>
            <w:r w:rsidR="008E47B5">
              <w:rPr>
                <w:b/>
              </w:rPr>
              <w:t xml:space="preserve">6:35pm </w:t>
            </w:r>
          </w:p>
        </w:tc>
        <w:tc>
          <w:tcPr>
            <w:tcW w:w="708" w:type="dxa"/>
          </w:tcPr>
          <w:p w14:paraId="3E9F6E88" w14:textId="77777777" w:rsidR="001D1A1B" w:rsidRDefault="001D1A1B" w:rsidP="001D1A1B"/>
        </w:tc>
      </w:tr>
      <w:tr w:rsidR="001D1A1B" w14:paraId="6EC8DC3D" w14:textId="77777777" w:rsidTr="00A71782">
        <w:tc>
          <w:tcPr>
            <w:tcW w:w="704" w:type="dxa"/>
          </w:tcPr>
          <w:p w14:paraId="2FD57EAA" w14:textId="1AAB6F51" w:rsidR="001D1A1B" w:rsidRDefault="001D1A1B" w:rsidP="001D1A1B">
            <w:r>
              <w:t>1.1</w:t>
            </w:r>
          </w:p>
        </w:tc>
        <w:tc>
          <w:tcPr>
            <w:tcW w:w="8222" w:type="dxa"/>
          </w:tcPr>
          <w:p w14:paraId="2C6902D2" w14:textId="2AB605F3" w:rsidR="001D1A1B" w:rsidRDefault="001D1A1B" w:rsidP="00165340">
            <w:pPr>
              <w:spacing w:before="120" w:after="160"/>
              <w:rPr>
                <w:b/>
              </w:rPr>
            </w:pPr>
            <w:r>
              <w:rPr>
                <w:b/>
                <w:color w:val="222222"/>
                <w:highlight w:val="white"/>
              </w:rPr>
              <w:t>CAPA would like to acknowledge the ongoing sovereignty of Aboriginal peoples over this land and pay their respects to elders past and present</w:t>
            </w:r>
          </w:p>
        </w:tc>
        <w:tc>
          <w:tcPr>
            <w:tcW w:w="708" w:type="dxa"/>
          </w:tcPr>
          <w:p w14:paraId="539DFB91" w14:textId="77777777" w:rsidR="001D1A1B" w:rsidRDefault="001D1A1B" w:rsidP="001D1A1B"/>
        </w:tc>
      </w:tr>
      <w:tr w:rsidR="001D1A1B" w14:paraId="4D7C0DD1" w14:textId="77777777" w:rsidTr="00A71782">
        <w:tc>
          <w:tcPr>
            <w:tcW w:w="704" w:type="dxa"/>
          </w:tcPr>
          <w:p w14:paraId="18582569" w14:textId="2D18D7C6" w:rsidR="001D1A1B" w:rsidRDefault="001D1A1B" w:rsidP="001D1A1B">
            <w:r>
              <w:t>1.2</w:t>
            </w:r>
          </w:p>
        </w:tc>
        <w:tc>
          <w:tcPr>
            <w:tcW w:w="8222" w:type="dxa"/>
          </w:tcPr>
          <w:p w14:paraId="089FF30E" w14:textId="3FC403F9" w:rsidR="001D1A1B" w:rsidRP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</w:pPr>
            <w:r>
              <w:rPr>
                <w:b/>
              </w:rPr>
              <w:t xml:space="preserve">Attendance: </w:t>
            </w:r>
            <w:r w:rsidR="008E47B5">
              <w:t xml:space="preserve">Romana Rea </w:t>
            </w:r>
            <w:proofErr w:type="spellStart"/>
            <w:r w:rsidR="008E47B5">
              <w:t>Begicevic</w:t>
            </w:r>
            <w:proofErr w:type="spellEnd"/>
            <w:r w:rsidR="008E47B5">
              <w:t xml:space="preserve"> (President); Errol Phuah (VP and PRA); Anushka Kapoor (Media); Shae Brown (Queer Officer); Sharlene Leroy-Dyer (NLO); Devendra Singh (International)</w:t>
            </w:r>
          </w:p>
        </w:tc>
        <w:tc>
          <w:tcPr>
            <w:tcW w:w="708" w:type="dxa"/>
          </w:tcPr>
          <w:p w14:paraId="7B3C259E" w14:textId="77777777" w:rsidR="001D1A1B" w:rsidRDefault="001D1A1B" w:rsidP="001D1A1B"/>
        </w:tc>
      </w:tr>
      <w:tr w:rsidR="001D1A1B" w14:paraId="263C8D7D" w14:textId="77777777" w:rsidTr="00A71782">
        <w:tc>
          <w:tcPr>
            <w:tcW w:w="704" w:type="dxa"/>
          </w:tcPr>
          <w:p w14:paraId="538FADE6" w14:textId="544CD6DA" w:rsidR="001D1A1B" w:rsidRDefault="001D1A1B" w:rsidP="001D1A1B">
            <w:r>
              <w:t>1.3</w:t>
            </w:r>
          </w:p>
        </w:tc>
        <w:tc>
          <w:tcPr>
            <w:tcW w:w="8222" w:type="dxa"/>
          </w:tcPr>
          <w:p w14:paraId="4A0F4598" w14:textId="6E1385F5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Observers: </w:t>
            </w:r>
          </w:p>
        </w:tc>
        <w:tc>
          <w:tcPr>
            <w:tcW w:w="708" w:type="dxa"/>
          </w:tcPr>
          <w:p w14:paraId="46EDA76B" w14:textId="77777777" w:rsidR="001D1A1B" w:rsidRDefault="001D1A1B" w:rsidP="001D1A1B"/>
        </w:tc>
      </w:tr>
      <w:tr w:rsidR="001D1A1B" w14:paraId="27AD484E" w14:textId="77777777" w:rsidTr="00A71782">
        <w:tc>
          <w:tcPr>
            <w:tcW w:w="704" w:type="dxa"/>
          </w:tcPr>
          <w:p w14:paraId="468AD98F" w14:textId="6A5F339F" w:rsidR="001D1A1B" w:rsidRDefault="001D1A1B" w:rsidP="001D1A1B">
            <w:r>
              <w:t>1.4</w:t>
            </w:r>
          </w:p>
        </w:tc>
        <w:tc>
          <w:tcPr>
            <w:tcW w:w="8222" w:type="dxa"/>
          </w:tcPr>
          <w:p w14:paraId="57C91EF6" w14:textId="785EAF41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 xml:space="preserve">Absent with apology: </w:t>
            </w:r>
            <w:r w:rsidR="008E47B5">
              <w:rPr>
                <w:sz w:val="24"/>
                <w:szCs w:val="24"/>
              </w:rPr>
              <w:t>Aishwarya Singh (Women’s Officer)</w:t>
            </w:r>
          </w:p>
        </w:tc>
        <w:tc>
          <w:tcPr>
            <w:tcW w:w="708" w:type="dxa"/>
          </w:tcPr>
          <w:p w14:paraId="59B59F4E" w14:textId="77777777" w:rsidR="001D1A1B" w:rsidRDefault="001D1A1B" w:rsidP="001D1A1B"/>
        </w:tc>
      </w:tr>
      <w:tr w:rsidR="001D1A1B" w14:paraId="3334ECDE" w14:textId="77777777" w:rsidTr="00A71782">
        <w:tc>
          <w:tcPr>
            <w:tcW w:w="704" w:type="dxa"/>
          </w:tcPr>
          <w:p w14:paraId="5D1876BF" w14:textId="40ED8C3E" w:rsidR="001D1A1B" w:rsidRDefault="001D1A1B" w:rsidP="001D1A1B">
            <w:r>
              <w:t>1.5</w:t>
            </w:r>
          </w:p>
        </w:tc>
        <w:tc>
          <w:tcPr>
            <w:tcW w:w="8222" w:type="dxa"/>
          </w:tcPr>
          <w:p w14:paraId="0E90579B" w14:textId="00FACE71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Absent without apology:</w:t>
            </w:r>
            <w:r>
              <w:t xml:space="preserve"> </w:t>
            </w:r>
          </w:p>
        </w:tc>
        <w:tc>
          <w:tcPr>
            <w:tcW w:w="708" w:type="dxa"/>
          </w:tcPr>
          <w:p w14:paraId="527D7D18" w14:textId="77777777" w:rsidR="001D1A1B" w:rsidRDefault="001D1A1B" w:rsidP="001D1A1B"/>
        </w:tc>
      </w:tr>
      <w:tr w:rsidR="001D1A1B" w14:paraId="5D13DCA8" w14:textId="77777777" w:rsidTr="00A71782">
        <w:tc>
          <w:tcPr>
            <w:tcW w:w="704" w:type="dxa"/>
          </w:tcPr>
          <w:p w14:paraId="75009BC7" w14:textId="1D26413F" w:rsidR="001D1A1B" w:rsidRDefault="001D1A1B" w:rsidP="001D1A1B">
            <w:r>
              <w:t>1.6</w:t>
            </w:r>
          </w:p>
        </w:tc>
        <w:tc>
          <w:tcPr>
            <w:tcW w:w="8222" w:type="dxa"/>
          </w:tcPr>
          <w:p w14:paraId="5E04F351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Acceptance of previous minutes:</w:t>
            </w:r>
          </w:p>
          <w:p w14:paraId="7EF765E7" w14:textId="77777777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</w:pPr>
            <w:r>
              <w:rPr>
                <w:b/>
              </w:rPr>
              <w:t xml:space="preserve">Motion: </w:t>
            </w:r>
            <w:r>
              <w:t xml:space="preserve">That the minutes of the NRC May meeting provided be accepted as a true and accurate record of the event. </w:t>
            </w:r>
          </w:p>
          <w:p w14:paraId="0A340300" w14:textId="6D6242B7" w:rsidR="00570686" w:rsidRPr="00782336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="008E47B5" w:rsidRPr="00DB2422">
              <w:rPr>
                <w:rFonts w:ascii="Avenir" w:eastAsia="Avenir" w:hAnsi="Avenir" w:cs="Avenir"/>
                <w:bCs/>
              </w:rPr>
              <w:t>Devendra</w:t>
            </w:r>
          </w:p>
          <w:p w14:paraId="0863D319" w14:textId="61930949" w:rsidR="00570686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r w:rsidR="008E47B5">
              <w:rPr>
                <w:rFonts w:ascii="Avenir" w:eastAsia="Avenir" w:hAnsi="Avenir" w:cs="Avenir"/>
              </w:rPr>
              <w:t>Shae</w:t>
            </w:r>
          </w:p>
          <w:p w14:paraId="33650CE4" w14:textId="39DBC93D" w:rsidR="001D1A1B" w:rsidRDefault="00570686" w:rsidP="005706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after="160"/>
              <w:rPr>
                <w:b/>
              </w:rPr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="008E47B5">
              <w:rPr>
                <w:rFonts w:ascii="Avenir" w:eastAsia="Avenir" w:hAnsi="Avenir" w:cs="Avenir"/>
                <w:b/>
              </w:rPr>
              <w:t>Yes</w:t>
            </w:r>
          </w:p>
        </w:tc>
        <w:tc>
          <w:tcPr>
            <w:tcW w:w="708" w:type="dxa"/>
          </w:tcPr>
          <w:p w14:paraId="46AC5A60" w14:textId="77777777" w:rsidR="001D1A1B" w:rsidRDefault="001D1A1B" w:rsidP="001D1A1B"/>
        </w:tc>
      </w:tr>
      <w:tr w:rsidR="001D1A1B" w14:paraId="6EB68534" w14:textId="77777777" w:rsidTr="00A71782">
        <w:tc>
          <w:tcPr>
            <w:tcW w:w="704" w:type="dxa"/>
          </w:tcPr>
          <w:p w14:paraId="0DCF27BC" w14:textId="7EB39E00" w:rsidR="001D1A1B" w:rsidRDefault="001D1A1B" w:rsidP="001D1A1B">
            <w:r>
              <w:t>1.7</w:t>
            </w:r>
          </w:p>
        </w:tc>
        <w:tc>
          <w:tcPr>
            <w:tcW w:w="8222" w:type="dxa"/>
          </w:tcPr>
          <w:p w14:paraId="5F342179" w14:textId="00838545" w:rsidR="001D1A1B" w:rsidRDefault="001D1A1B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spacing w:before="120" w:after="160"/>
              <w:rPr>
                <w:b/>
              </w:rPr>
            </w:pPr>
            <w:r>
              <w:rPr>
                <w:b/>
              </w:rPr>
              <w:t>Conflicts of interest</w:t>
            </w:r>
          </w:p>
        </w:tc>
        <w:tc>
          <w:tcPr>
            <w:tcW w:w="708" w:type="dxa"/>
          </w:tcPr>
          <w:p w14:paraId="6DF5186A" w14:textId="77777777" w:rsidR="001D1A1B" w:rsidRDefault="001D1A1B" w:rsidP="001D1A1B"/>
        </w:tc>
      </w:tr>
    </w:tbl>
    <w:p w14:paraId="1EFD876D" w14:textId="77777777" w:rsidR="001D1A1B" w:rsidRDefault="001D1A1B"/>
    <w:p w14:paraId="5F41F0D5" w14:textId="5F303805" w:rsidR="001D1A1B" w:rsidRDefault="001D1A1B">
      <w:r>
        <w:br w:type="page"/>
      </w:r>
    </w:p>
    <w:p w14:paraId="57E211A6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1559"/>
        <w:gridCol w:w="1522"/>
        <w:gridCol w:w="2872"/>
      </w:tblGrid>
      <w:tr w:rsidR="001D1A1B" w14:paraId="3CF884ED" w14:textId="77777777" w:rsidTr="001D1A1B">
        <w:tc>
          <w:tcPr>
            <w:tcW w:w="3681" w:type="dxa"/>
            <w:shd w:val="clear" w:color="auto" w:fill="D9D9D9" w:themeFill="background1" w:themeFillShade="D9"/>
          </w:tcPr>
          <w:p w14:paraId="37F3D559" w14:textId="019CC0B8" w:rsidR="001D1A1B" w:rsidRPr="009C1E17" w:rsidRDefault="001D1A1B">
            <w:pPr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2. Reports Received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204C985E" w14:textId="6902C869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Monthly</w:t>
            </w:r>
          </w:p>
        </w:tc>
        <w:tc>
          <w:tcPr>
            <w:tcW w:w="1522" w:type="dxa"/>
            <w:shd w:val="clear" w:color="auto" w:fill="D9D9D9" w:themeFill="background1" w:themeFillShade="D9"/>
          </w:tcPr>
          <w:p w14:paraId="357E0A3E" w14:textId="3EA0CE44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Quarterly</w:t>
            </w:r>
          </w:p>
        </w:tc>
        <w:tc>
          <w:tcPr>
            <w:tcW w:w="2872" w:type="dxa"/>
            <w:shd w:val="clear" w:color="auto" w:fill="D9D9D9" w:themeFill="background1" w:themeFillShade="D9"/>
          </w:tcPr>
          <w:p w14:paraId="3F5BB9ED" w14:textId="7F2FAC9E" w:rsidR="001D1A1B" w:rsidRPr="009C1E17" w:rsidRDefault="001D1A1B" w:rsidP="001D1A1B">
            <w:pPr>
              <w:jc w:val="center"/>
              <w:rPr>
                <w:b/>
                <w:bCs/>
                <w:sz w:val="24"/>
                <w:szCs w:val="24"/>
              </w:rPr>
            </w:pPr>
            <w:r w:rsidRPr="009C1E17">
              <w:rPr>
                <w:b/>
                <w:bCs/>
                <w:sz w:val="24"/>
                <w:szCs w:val="24"/>
              </w:rPr>
              <w:t>Note</w:t>
            </w:r>
          </w:p>
        </w:tc>
      </w:tr>
      <w:tr w:rsidR="001D1A1B" w14:paraId="47D43D8F" w14:textId="77777777" w:rsidTr="001D1A1B">
        <w:tc>
          <w:tcPr>
            <w:tcW w:w="9634" w:type="dxa"/>
            <w:gridSpan w:val="4"/>
            <w:shd w:val="clear" w:color="auto" w:fill="D9D9D9" w:themeFill="background1" w:themeFillShade="D9"/>
          </w:tcPr>
          <w:p w14:paraId="68E582B5" w14:textId="36FFB01D" w:rsidR="001D1A1B" w:rsidRDefault="001D1A1B">
            <w:r>
              <w:rPr>
                <w:b/>
                <w:sz w:val="24"/>
                <w:szCs w:val="24"/>
              </w:rPr>
              <w:t>Exec Office Bearers</w:t>
            </w:r>
          </w:p>
        </w:tc>
      </w:tr>
      <w:tr w:rsidR="001D1A1B" w14:paraId="79241B47" w14:textId="77777777" w:rsidTr="001D1A1B">
        <w:tc>
          <w:tcPr>
            <w:tcW w:w="3681" w:type="dxa"/>
          </w:tcPr>
          <w:p w14:paraId="344A6EB1" w14:textId="51C0EB60" w:rsidR="001D1A1B" w:rsidRDefault="001D1A1B" w:rsidP="001D1A1B">
            <w:r>
              <w:rPr>
                <w:sz w:val="24"/>
                <w:szCs w:val="24"/>
              </w:rPr>
              <w:t xml:space="preserve">1. President – Romana-Rea </w:t>
            </w:r>
            <w:proofErr w:type="spellStart"/>
            <w:r>
              <w:rPr>
                <w:sz w:val="24"/>
                <w:szCs w:val="24"/>
              </w:rPr>
              <w:t>Begicevic</w:t>
            </w:r>
            <w:proofErr w:type="spellEnd"/>
          </w:p>
        </w:tc>
        <w:tc>
          <w:tcPr>
            <w:tcW w:w="1559" w:type="dxa"/>
          </w:tcPr>
          <w:p w14:paraId="26854AAD" w14:textId="711292B8" w:rsidR="001D1A1B" w:rsidRDefault="001D1A1B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628EA889" w14:textId="4ADE9431" w:rsidR="001D1A1B" w:rsidRDefault="002A0967" w:rsidP="001D1A1B">
            <w:pPr>
              <w:jc w:val="center"/>
            </w:pPr>
            <w:r>
              <w:t>n/a</w:t>
            </w:r>
          </w:p>
        </w:tc>
        <w:tc>
          <w:tcPr>
            <w:tcW w:w="2872" w:type="dxa"/>
          </w:tcPr>
          <w:p w14:paraId="15E479DF" w14:textId="77777777" w:rsidR="001D1A1B" w:rsidRDefault="001D1A1B" w:rsidP="001D1A1B"/>
        </w:tc>
      </w:tr>
      <w:tr w:rsidR="001D1A1B" w14:paraId="5C72044B" w14:textId="77777777" w:rsidTr="001D1A1B">
        <w:tc>
          <w:tcPr>
            <w:tcW w:w="3681" w:type="dxa"/>
          </w:tcPr>
          <w:p w14:paraId="793766A1" w14:textId="75996AFA" w:rsidR="001D1A1B" w:rsidRDefault="001D1A1B" w:rsidP="001D1A1B">
            <w:r>
              <w:rPr>
                <w:sz w:val="24"/>
                <w:szCs w:val="24"/>
              </w:rPr>
              <w:t xml:space="preserve">2. Vice President / </w:t>
            </w:r>
            <w:proofErr w:type="spellStart"/>
            <w:r>
              <w:rPr>
                <w:sz w:val="24"/>
                <w:szCs w:val="24"/>
              </w:rPr>
              <w:t>GenSec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r w:rsidR="00570686">
              <w:rPr>
                <w:sz w:val="24"/>
                <w:szCs w:val="24"/>
              </w:rPr>
              <w:t>Errol Phuah</w:t>
            </w:r>
          </w:p>
        </w:tc>
        <w:tc>
          <w:tcPr>
            <w:tcW w:w="1559" w:type="dxa"/>
          </w:tcPr>
          <w:p w14:paraId="5D6927CC" w14:textId="5CE7A8C3" w:rsidR="001D1A1B" w:rsidRDefault="009C1E17" w:rsidP="001D1A1B">
            <w:pPr>
              <w:jc w:val="center"/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262899F3" w14:textId="44429F1A" w:rsidR="001D1A1B" w:rsidRDefault="002A0967" w:rsidP="001D1A1B">
            <w:pPr>
              <w:jc w:val="center"/>
            </w:pPr>
            <w:r>
              <w:t>n/a</w:t>
            </w:r>
          </w:p>
        </w:tc>
        <w:tc>
          <w:tcPr>
            <w:tcW w:w="2872" w:type="dxa"/>
          </w:tcPr>
          <w:p w14:paraId="7EA6B4C6" w14:textId="5BF30B48" w:rsidR="001D1A1B" w:rsidRDefault="001D1A1B" w:rsidP="001D1A1B"/>
        </w:tc>
      </w:tr>
      <w:tr w:rsidR="001D1A1B" w14:paraId="083296B7" w14:textId="77777777" w:rsidTr="001D1A1B">
        <w:tc>
          <w:tcPr>
            <w:tcW w:w="3681" w:type="dxa"/>
          </w:tcPr>
          <w:p w14:paraId="7936D497" w14:textId="17CC908C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Policy &amp; Research Advisor – Errol Phuah (PRA) Phuah</w:t>
            </w:r>
          </w:p>
        </w:tc>
        <w:tc>
          <w:tcPr>
            <w:tcW w:w="1559" w:type="dxa"/>
          </w:tcPr>
          <w:p w14:paraId="47868D61" w14:textId="1DD208D4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0FEAAB11" w14:textId="41A724FC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38B16313" w14:textId="77777777" w:rsidR="001D1A1B" w:rsidRDefault="001D1A1B" w:rsidP="001D1A1B"/>
        </w:tc>
      </w:tr>
      <w:tr w:rsidR="001D1A1B" w14:paraId="2853CE49" w14:textId="77777777" w:rsidTr="001D1A1B">
        <w:tc>
          <w:tcPr>
            <w:tcW w:w="3681" w:type="dxa"/>
          </w:tcPr>
          <w:p w14:paraId="2E04B424" w14:textId="321D7F1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Media Officer – Anushka Kapoor</w:t>
            </w:r>
          </w:p>
        </w:tc>
        <w:tc>
          <w:tcPr>
            <w:tcW w:w="1559" w:type="dxa"/>
          </w:tcPr>
          <w:p w14:paraId="057F8FBD" w14:textId="30A17484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09BA0427" w14:textId="23EFCD63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403E1260" w14:textId="77777777" w:rsidR="001D1A1B" w:rsidRDefault="001D1A1B" w:rsidP="001D1A1B"/>
        </w:tc>
      </w:tr>
      <w:tr w:rsidR="001D1A1B" w14:paraId="2E540BC8" w14:textId="77777777" w:rsidTr="001D1A1B">
        <w:tc>
          <w:tcPr>
            <w:tcW w:w="3681" w:type="dxa"/>
          </w:tcPr>
          <w:p w14:paraId="55AACF18" w14:textId="6954C91A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NATSIPA – Sharlene Leroy-Dyer</w:t>
            </w:r>
          </w:p>
        </w:tc>
        <w:tc>
          <w:tcPr>
            <w:tcW w:w="1559" w:type="dxa"/>
          </w:tcPr>
          <w:p w14:paraId="14D7B00D" w14:textId="74B3D54A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31899E84" w14:textId="56FF8720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079305D9" w14:textId="77777777" w:rsidR="001D1A1B" w:rsidRDefault="001D1A1B" w:rsidP="001D1A1B"/>
        </w:tc>
      </w:tr>
      <w:tr w:rsidR="001D1A1B" w14:paraId="72ECE9F8" w14:textId="77777777" w:rsidTr="001D1A1B">
        <w:tc>
          <w:tcPr>
            <w:tcW w:w="3681" w:type="dxa"/>
          </w:tcPr>
          <w:p w14:paraId="70D0BDCD" w14:textId="05D8B467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Women’s Officer – Aishwarya Singh</w:t>
            </w:r>
          </w:p>
        </w:tc>
        <w:tc>
          <w:tcPr>
            <w:tcW w:w="1559" w:type="dxa"/>
          </w:tcPr>
          <w:p w14:paraId="130E66D9" w14:textId="658D76B5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2A8C5299" w14:textId="5519B9F3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64498129" w14:textId="77777777" w:rsidR="001D1A1B" w:rsidRDefault="001D1A1B" w:rsidP="001D1A1B"/>
        </w:tc>
      </w:tr>
      <w:tr w:rsidR="001D1A1B" w14:paraId="640831C3" w14:textId="77777777" w:rsidTr="001D1A1B">
        <w:tc>
          <w:tcPr>
            <w:tcW w:w="3681" w:type="dxa"/>
          </w:tcPr>
          <w:p w14:paraId="4F027373" w14:textId="2969F97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Queer Officer – Shae Brown</w:t>
            </w:r>
          </w:p>
        </w:tc>
        <w:tc>
          <w:tcPr>
            <w:tcW w:w="1559" w:type="dxa"/>
          </w:tcPr>
          <w:p w14:paraId="2C13D952" w14:textId="6193BB65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1084F0C4" w14:textId="60E53B1D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571537BD" w14:textId="77777777" w:rsidR="001D1A1B" w:rsidRDefault="001D1A1B" w:rsidP="001D1A1B"/>
        </w:tc>
      </w:tr>
      <w:tr w:rsidR="001D1A1B" w14:paraId="5652081A" w14:textId="77777777" w:rsidTr="001D1A1B">
        <w:tc>
          <w:tcPr>
            <w:tcW w:w="3681" w:type="dxa"/>
          </w:tcPr>
          <w:p w14:paraId="7DB6964C" w14:textId="240DAA35" w:rsidR="001D1A1B" w:rsidRDefault="001D1A1B" w:rsidP="001D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International Officer – Devendra Singh</w:t>
            </w:r>
          </w:p>
        </w:tc>
        <w:tc>
          <w:tcPr>
            <w:tcW w:w="1559" w:type="dxa"/>
          </w:tcPr>
          <w:p w14:paraId="60B0EB40" w14:textId="3B478826" w:rsidR="001D1A1B" w:rsidRDefault="001D1A1B" w:rsidP="001D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🗹</w:t>
            </w:r>
          </w:p>
        </w:tc>
        <w:tc>
          <w:tcPr>
            <w:tcW w:w="1522" w:type="dxa"/>
          </w:tcPr>
          <w:p w14:paraId="7E3DEA03" w14:textId="3C887CE9" w:rsidR="001D1A1B" w:rsidRDefault="002A0967" w:rsidP="001D1A1B">
            <w:pPr>
              <w:jc w:val="center"/>
              <w:rPr>
                <w:sz w:val="24"/>
                <w:szCs w:val="24"/>
              </w:rPr>
            </w:pPr>
            <w:r>
              <w:t>n/a</w:t>
            </w:r>
          </w:p>
        </w:tc>
        <w:tc>
          <w:tcPr>
            <w:tcW w:w="2872" w:type="dxa"/>
          </w:tcPr>
          <w:p w14:paraId="28476748" w14:textId="77777777" w:rsidR="001D1A1B" w:rsidRDefault="001D1A1B" w:rsidP="001D1A1B"/>
        </w:tc>
      </w:tr>
    </w:tbl>
    <w:p w14:paraId="2EF56052" w14:textId="77777777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9C1E17" w14:paraId="01429B74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22318E92" w14:textId="77777777" w:rsidR="009C1E17" w:rsidRDefault="009C1E17"/>
        </w:tc>
        <w:tc>
          <w:tcPr>
            <w:tcW w:w="7796" w:type="dxa"/>
            <w:shd w:val="clear" w:color="auto" w:fill="D9D9D9" w:themeFill="background1" w:themeFillShade="D9"/>
          </w:tcPr>
          <w:p w14:paraId="623743EA" w14:textId="4141161E" w:rsidR="009C1E17" w:rsidRPr="009F2FA0" w:rsidRDefault="009C1E17" w:rsidP="009F2FA0">
            <w:pPr>
              <w:pStyle w:val="ListParagraph"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  <w:r w:rsidRPr="009F2FA0">
              <w:rPr>
                <w:b/>
                <w:bCs/>
                <w:sz w:val="24"/>
                <w:szCs w:val="24"/>
              </w:rPr>
              <w:t>Reports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D354FC8" w14:textId="0E654C63" w:rsidR="009C1E17" w:rsidRPr="009C1E17" w:rsidRDefault="009C1E17">
            <w:pPr>
              <w:rPr>
                <w:b/>
                <w:bCs/>
              </w:rPr>
            </w:pPr>
          </w:p>
        </w:tc>
      </w:tr>
      <w:tr w:rsidR="009C1E17" w14:paraId="5A8A8F94" w14:textId="77777777" w:rsidTr="002A0967">
        <w:tc>
          <w:tcPr>
            <w:tcW w:w="704" w:type="dxa"/>
          </w:tcPr>
          <w:p w14:paraId="735264EA" w14:textId="766BFBAA" w:rsidR="009C1E17" w:rsidRDefault="009C1E17">
            <w:r>
              <w:t>2.1</w:t>
            </w:r>
          </w:p>
        </w:tc>
        <w:tc>
          <w:tcPr>
            <w:tcW w:w="7796" w:type="dxa"/>
          </w:tcPr>
          <w:p w14:paraId="2DB687F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before="120"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Acceptance of monthly executive office bearer reports</w:t>
            </w:r>
          </w:p>
          <w:p w14:paraId="4E8AB146" w14:textId="77777777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 xml:space="preserve">Motion: </w:t>
            </w:r>
            <w:r>
              <w:rPr>
                <w:rFonts w:ascii="Avenir" w:eastAsia="Avenir" w:hAnsi="Avenir" w:cs="Avenir"/>
              </w:rPr>
              <w:t>That the monthly reports provided by office bearers be accepted.</w:t>
            </w:r>
          </w:p>
          <w:p w14:paraId="39BF9A27" w14:textId="7B8EB2FF" w:rsidR="009C1E17" w:rsidRPr="00782336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="00A7482B" w:rsidRPr="00DB2422">
              <w:rPr>
                <w:rFonts w:ascii="Avenir" w:eastAsia="Avenir" w:hAnsi="Avenir" w:cs="Avenir"/>
                <w:bCs/>
              </w:rPr>
              <w:t>Devendra</w:t>
            </w:r>
          </w:p>
          <w:p w14:paraId="0689AE33" w14:textId="5CD2EDD2" w:rsidR="009C1E17" w:rsidRDefault="009C1E17" w:rsidP="0016534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r w:rsidR="00A7482B">
              <w:rPr>
                <w:rFonts w:ascii="Avenir" w:eastAsia="Avenir" w:hAnsi="Avenir" w:cs="Avenir"/>
              </w:rPr>
              <w:t>Anushka</w:t>
            </w:r>
          </w:p>
          <w:p w14:paraId="3AF6528E" w14:textId="1EBBDBBD" w:rsidR="009C1E17" w:rsidRDefault="009C1E17" w:rsidP="00165340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 xml:space="preserve">Motion Carried: </w:t>
            </w:r>
            <w:r w:rsidR="00A7482B">
              <w:rPr>
                <w:rFonts w:ascii="Avenir" w:eastAsia="Avenir" w:hAnsi="Avenir" w:cs="Avenir"/>
                <w:b/>
              </w:rPr>
              <w:t>Yes</w:t>
            </w:r>
          </w:p>
        </w:tc>
        <w:tc>
          <w:tcPr>
            <w:tcW w:w="1134" w:type="dxa"/>
          </w:tcPr>
          <w:p w14:paraId="16C9E608" w14:textId="77777777" w:rsidR="009C1E17" w:rsidRDefault="009C1E17"/>
        </w:tc>
      </w:tr>
    </w:tbl>
    <w:p w14:paraId="43403512" w14:textId="4338DB11" w:rsidR="009C1E17" w:rsidRDefault="009C1E17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9C1E17" w14:paraId="2318C3B5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2EE9EF2E" w14:textId="77777777" w:rsidR="009C1E17" w:rsidRDefault="009C1E17"/>
        </w:tc>
        <w:tc>
          <w:tcPr>
            <w:tcW w:w="7796" w:type="dxa"/>
            <w:shd w:val="clear" w:color="auto" w:fill="D9D9D9" w:themeFill="background1" w:themeFillShade="D9"/>
          </w:tcPr>
          <w:p w14:paraId="5F898D5A" w14:textId="25BCEBF3" w:rsidR="009C1E17" w:rsidRPr="009F2FA0" w:rsidRDefault="00165340" w:rsidP="009F2FA0">
            <w:pPr>
              <w:pStyle w:val="ListParagraph"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  <w:r w:rsidRPr="009F2FA0">
              <w:rPr>
                <w:b/>
                <w:bCs/>
                <w:sz w:val="24"/>
                <w:szCs w:val="24"/>
              </w:rPr>
              <w:t>General Business Agenda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B00A723" w14:textId="7719F92F" w:rsidR="009C1E17" w:rsidRPr="00165340" w:rsidRDefault="002A096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Actioned by:</w:t>
            </w:r>
          </w:p>
        </w:tc>
      </w:tr>
      <w:tr w:rsidR="00165340" w14:paraId="543BC65D" w14:textId="77777777" w:rsidTr="002A0967">
        <w:tc>
          <w:tcPr>
            <w:tcW w:w="704" w:type="dxa"/>
          </w:tcPr>
          <w:p w14:paraId="0818B001" w14:textId="0C6C16E3" w:rsidR="00165340" w:rsidRDefault="00165340" w:rsidP="00165340">
            <w:r>
              <w:t>3.1</w:t>
            </w:r>
          </w:p>
        </w:tc>
        <w:tc>
          <w:tcPr>
            <w:tcW w:w="7796" w:type="dxa"/>
          </w:tcPr>
          <w:p w14:paraId="4B5A1F24" w14:textId="5BE0F925" w:rsidR="00A71782" w:rsidRDefault="00A7482B" w:rsidP="001E482F">
            <w:pPr>
              <w:spacing w:before="120" w:after="160"/>
            </w:pPr>
            <w:r>
              <w:t>Update/reminder of</w:t>
            </w:r>
            <w:r w:rsidR="002A0967">
              <w:t xml:space="preserve"> university and government demands/recommendations for campaign </w:t>
            </w:r>
            <w:r>
              <w:t>moving forward towards HDR townhall meeting</w:t>
            </w:r>
          </w:p>
          <w:p w14:paraId="3624C126" w14:textId="33494DBE" w:rsidR="002A0967" w:rsidRDefault="002A0967" w:rsidP="002A0967">
            <w:pPr>
              <w:spacing w:before="120" w:after="160"/>
            </w:pPr>
          </w:p>
        </w:tc>
        <w:tc>
          <w:tcPr>
            <w:tcW w:w="1134" w:type="dxa"/>
          </w:tcPr>
          <w:p w14:paraId="3B129DC8" w14:textId="7D57E394" w:rsidR="00165340" w:rsidRDefault="00D26937" w:rsidP="00165340">
            <w:r>
              <w:t>Romana</w:t>
            </w:r>
          </w:p>
        </w:tc>
      </w:tr>
      <w:tr w:rsidR="00165340" w14:paraId="30ECAC7F" w14:textId="77777777" w:rsidTr="002A0967">
        <w:tc>
          <w:tcPr>
            <w:tcW w:w="704" w:type="dxa"/>
          </w:tcPr>
          <w:p w14:paraId="02541E10" w14:textId="2D5E17F3" w:rsidR="00165340" w:rsidRDefault="00165340" w:rsidP="00165340">
            <w:r>
              <w:t>3.2</w:t>
            </w:r>
          </w:p>
        </w:tc>
        <w:tc>
          <w:tcPr>
            <w:tcW w:w="7796" w:type="dxa"/>
          </w:tcPr>
          <w:p w14:paraId="101943F5" w14:textId="77777777" w:rsidR="0082452B" w:rsidRDefault="00D26937" w:rsidP="0082452B">
            <w:pPr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Open discussion on the vacancy, and value brought by the research officer role regarding CAPA’s representation. </w:t>
            </w:r>
          </w:p>
          <w:p w14:paraId="7012025C" w14:textId="18D545E8" w:rsidR="00D92056" w:rsidRPr="00247CD5" w:rsidRDefault="00D92056" w:rsidP="0082452B">
            <w:pPr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Romana mentions the role of Lara in the research officer position. It has been discussed that the position is the highest expense in CAPA’s budget. Also</w:t>
            </w:r>
            <w:r w:rsidR="00DB2422">
              <w:rPr>
                <w:rFonts w:ascii="Avenir" w:eastAsia="Avenir" w:hAnsi="Avenir" w:cs="Avenir"/>
              </w:rPr>
              <w:t>,</w:t>
            </w:r>
            <w:r>
              <w:rPr>
                <w:rFonts w:ascii="Avenir" w:eastAsia="Avenir" w:hAnsi="Avenir" w:cs="Avenir"/>
              </w:rPr>
              <w:t xml:space="preserve"> that the highest </w:t>
            </w:r>
            <w:r w:rsidR="00DB2422">
              <w:rPr>
                <w:rFonts w:ascii="Avenir" w:eastAsia="Avenir" w:hAnsi="Avenir" w:cs="Avenir"/>
              </w:rPr>
              <w:t xml:space="preserve">expense is from the salary of the Research Officer. </w:t>
            </w:r>
          </w:p>
        </w:tc>
        <w:tc>
          <w:tcPr>
            <w:tcW w:w="1134" w:type="dxa"/>
          </w:tcPr>
          <w:p w14:paraId="7DF16640" w14:textId="1A2AC9A9" w:rsidR="00165340" w:rsidRDefault="00D26937" w:rsidP="00165340">
            <w:r>
              <w:t>Romana</w:t>
            </w:r>
          </w:p>
        </w:tc>
      </w:tr>
      <w:tr w:rsidR="00165340" w14:paraId="518473C5" w14:textId="77777777" w:rsidTr="002A0967">
        <w:tc>
          <w:tcPr>
            <w:tcW w:w="704" w:type="dxa"/>
          </w:tcPr>
          <w:p w14:paraId="234D7EE1" w14:textId="0E18818B" w:rsidR="00165340" w:rsidRDefault="006431D4" w:rsidP="00165340">
            <w:r>
              <w:t>3.</w:t>
            </w:r>
            <w:r w:rsidR="0082452B">
              <w:t>3</w:t>
            </w:r>
          </w:p>
        </w:tc>
        <w:tc>
          <w:tcPr>
            <w:tcW w:w="7796" w:type="dxa"/>
          </w:tcPr>
          <w:p w14:paraId="427DF7D4" w14:textId="77777777" w:rsidR="00A62DA7" w:rsidRDefault="00A62DA7" w:rsidP="00A62DA7">
            <w:p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Recent developments on:</w:t>
            </w:r>
          </w:p>
          <w:p w14:paraId="713EF771" w14:textId="234EF293" w:rsidR="00AA2DB7" w:rsidRPr="00AA2DB7" w:rsidRDefault="00A62DA7" w:rsidP="00AA2DB7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W</w:t>
            </w:r>
            <w:r w:rsidRPr="00A62DA7">
              <w:rPr>
                <w:rFonts w:ascii="Avenir" w:eastAsia="Avenir" w:hAnsi="Avenir" w:cs="Avenir"/>
              </w:rPr>
              <w:t>age theft</w:t>
            </w:r>
            <w:r w:rsidR="00D92056">
              <w:rPr>
                <w:rFonts w:ascii="Avenir" w:eastAsia="Avenir" w:hAnsi="Avenir" w:cs="Avenir"/>
              </w:rPr>
              <w:t xml:space="preserve"> – our submission has been pic</w:t>
            </w:r>
            <w:r w:rsidR="00AA2DB7">
              <w:rPr>
                <w:rFonts w:ascii="Avenir" w:eastAsia="Avenir" w:hAnsi="Avenir" w:cs="Avenir"/>
              </w:rPr>
              <w:t>ked up by SBS, and through NTEU’s proactively addressing wage theft in the tertiary education sector. CAPA will be working with and supporting NTEU on wage theft.</w:t>
            </w:r>
          </w:p>
          <w:p w14:paraId="77BFF77E" w14:textId="1F268B80" w:rsidR="00A62DA7" w:rsidRDefault="00AA2DB7" w:rsidP="00A62DA7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lastRenderedPageBreak/>
              <w:t xml:space="preserve">There is a new </w:t>
            </w:r>
            <w:r w:rsidR="00A62DA7">
              <w:rPr>
                <w:rFonts w:ascii="Avenir" w:eastAsia="Avenir" w:hAnsi="Avenir" w:cs="Avenir"/>
              </w:rPr>
              <w:t>Freedom of speech and academic freedom</w:t>
            </w:r>
            <w:r>
              <w:rPr>
                <w:rFonts w:ascii="Avenir" w:eastAsia="Avenir" w:hAnsi="Avenir" w:cs="Avenir"/>
              </w:rPr>
              <w:t xml:space="preserve"> inquiry that CAPA has been invited to make a submission. </w:t>
            </w:r>
          </w:p>
          <w:p w14:paraId="7D986EF3" w14:textId="391AC1AB" w:rsidR="00165340" w:rsidRDefault="00AA2DB7" w:rsidP="00A62DA7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To address the issues raised at the SCM by affiliates regarding cuts to SSAF contributions </w:t>
            </w:r>
            <w:r w:rsidR="00CE27C3">
              <w:rPr>
                <w:rFonts w:ascii="Avenir" w:eastAsia="Avenir" w:hAnsi="Avenir" w:cs="Avenir"/>
              </w:rPr>
              <w:t xml:space="preserve">and the drop in quality of education through this COVID pandemic. Romana outlines the campaign strategy that includes the TEQSA quality survey </w:t>
            </w:r>
          </w:p>
          <w:p w14:paraId="17368B45" w14:textId="772E185C" w:rsidR="00AA2DB7" w:rsidRDefault="00AA2DB7" w:rsidP="00A62DA7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To lobby for the federal government to support funding </w:t>
            </w:r>
            <w:r w:rsidR="00DB2422">
              <w:rPr>
                <w:rFonts w:ascii="Avenir" w:eastAsia="Avenir" w:hAnsi="Avenir" w:cs="Avenir"/>
              </w:rPr>
              <w:t>6-month</w:t>
            </w:r>
            <w:r>
              <w:rPr>
                <w:rFonts w:ascii="Avenir" w:eastAsia="Avenir" w:hAnsi="Avenir" w:cs="Avenir"/>
              </w:rPr>
              <w:t xml:space="preserve"> extensions. In response, CAPA will have </w:t>
            </w:r>
            <w:proofErr w:type="gramStart"/>
            <w:r>
              <w:rPr>
                <w:rFonts w:ascii="Avenir" w:eastAsia="Avenir" w:hAnsi="Avenir" w:cs="Avenir"/>
              </w:rPr>
              <w:t>a</w:t>
            </w:r>
            <w:proofErr w:type="gramEnd"/>
            <w:r>
              <w:rPr>
                <w:rFonts w:ascii="Avenir" w:eastAsia="Avenir" w:hAnsi="Avenir" w:cs="Avenir"/>
              </w:rPr>
              <w:t xml:space="preserve"> HDR townhall meeting between </w:t>
            </w:r>
          </w:p>
          <w:p w14:paraId="42B197C6" w14:textId="591286A2" w:rsidR="00CE27C3" w:rsidRDefault="00CE27C3" w:rsidP="00A62DA7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 xml:space="preserve">Early next week send email to Go8, last week of the month to HDR townhall with renewing </w:t>
            </w:r>
            <w:proofErr w:type="spellStart"/>
            <w:r>
              <w:rPr>
                <w:rFonts w:ascii="Avenir" w:eastAsia="Avenir" w:hAnsi="Avenir" w:cs="Avenir"/>
              </w:rPr>
              <w:t>valuepostgrads</w:t>
            </w:r>
            <w:proofErr w:type="spellEnd"/>
            <w:r>
              <w:rPr>
                <w:rFonts w:ascii="Avenir" w:eastAsia="Avenir" w:hAnsi="Avenir" w:cs="Avenir"/>
              </w:rPr>
              <w:t xml:space="preserve"> campaign. Errol will make a template for students to write “what they research” and how they help society. Friday 25</w:t>
            </w:r>
            <w:r w:rsidRPr="00CE27C3">
              <w:rPr>
                <w:rFonts w:ascii="Avenir" w:eastAsia="Avenir" w:hAnsi="Avenir" w:cs="Avenir"/>
                <w:vertAlign w:val="superscript"/>
              </w:rPr>
              <w:t>th</w:t>
            </w:r>
            <w:r>
              <w:rPr>
                <w:rFonts w:ascii="Avenir" w:eastAsia="Avenir" w:hAnsi="Avenir" w:cs="Avenir"/>
              </w:rPr>
              <w:t xml:space="preserve"> September after working hours. </w:t>
            </w:r>
          </w:p>
          <w:p w14:paraId="36C3D9B5" w14:textId="37D53C54" w:rsidR="00CE27C3" w:rsidRDefault="00CE27C3" w:rsidP="00CE27C3">
            <w:p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Th</w:t>
            </w:r>
            <w:r w:rsidR="00EF56FB">
              <w:rPr>
                <w:rFonts w:ascii="Avenir" w:eastAsia="Avenir" w:hAnsi="Avenir" w:cs="Avenir"/>
              </w:rPr>
              <w:t xml:space="preserve">at the NRC accepts moving forward with the SSAF/tuition fee campaign and the renewal of </w:t>
            </w:r>
            <w:proofErr w:type="spellStart"/>
            <w:r w:rsidR="00EF56FB">
              <w:rPr>
                <w:rFonts w:ascii="Avenir" w:eastAsia="Avenir" w:hAnsi="Avenir" w:cs="Avenir"/>
              </w:rPr>
              <w:t>valuepostgrads</w:t>
            </w:r>
            <w:proofErr w:type="spellEnd"/>
            <w:r w:rsidR="00EF56FB">
              <w:rPr>
                <w:rFonts w:ascii="Avenir" w:eastAsia="Avenir" w:hAnsi="Avenir" w:cs="Avenir"/>
              </w:rPr>
              <w:t xml:space="preserve"> campaign.</w:t>
            </w:r>
          </w:p>
          <w:p w14:paraId="6CD5E067" w14:textId="77777777" w:rsidR="00CE27C3" w:rsidRPr="00CE27C3" w:rsidRDefault="00CE27C3" w:rsidP="00CE27C3">
            <w:pPr>
              <w:spacing w:before="120"/>
              <w:rPr>
                <w:rFonts w:ascii="Avenir" w:eastAsia="Avenir" w:hAnsi="Avenir" w:cs="Avenir"/>
              </w:rPr>
            </w:pPr>
          </w:p>
          <w:p w14:paraId="7E50B035" w14:textId="592E4689" w:rsidR="00CE27C3" w:rsidRPr="00782336" w:rsidRDefault="00CE27C3" w:rsidP="00CE27C3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  <w:bCs/>
              </w:rPr>
            </w:pPr>
            <w:r>
              <w:rPr>
                <w:rFonts w:ascii="Avenir" w:eastAsia="Avenir" w:hAnsi="Avenir" w:cs="Avenir"/>
                <w:b/>
              </w:rPr>
              <w:t xml:space="preserve">Moved: </w:t>
            </w:r>
            <w:r w:rsidRPr="00DB2422">
              <w:rPr>
                <w:rFonts w:ascii="Avenir" w:eastAsia="Avenir" w:hAnsi="Avenir" w:cs="Avenir"/>
                <w:bCs/>
              </w:rPr>
              <w:t>Romana</w:t>
            </w:r>
          </w:p>
          <w:p w14:paraId="7884D53D" w14:textId="7904F726" w:rsidR="00CE27C3" w:rsidRDefault="00CE27C3" w:rsidP="00CE27C3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spacing w:after="16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Seconded:</w:t>
            </w:r>
            <w:r>
              <w:rPr>
                <w:rFonts w:ascii="Avenir" w:eastAsia="Avenir" w:hAnsi="Avenir" w:cs="Avenir"/>
              </w:rPr>
              <w:t xml:space="preserve"> </w:t>
            </w:r>
            <w:r>
              <w:rPr>
                <w:rFonts w:ascii="Avenir" w:eastAsia="Avenir" w:hAnsi="Avenir" w:cs="Avenir"/>
              </w:rPr>
              <w:t>Shae</w:t>
            </w:r>
          </w:p>
          <w:p w14:paraId="53A1F156" w14:textId="1AF58C42" w:rsidR="00CE27C3" w:rsidRPr="00CE27C3" w:rsidRDefault="00CE27C3" w:rsidP="00CE27C3">
            <w:p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  <w:b/>
              </w:rPr>
              <w:t>Motion Carried: Yes</w:t>
            </w:r>
          </w:p>
          <w:p w14:paraId="6F093183" w14:textId="528490BE" w:rsidR="00CE27C3" w:rsidRPr="00CE27C3" w:rsidRDefault="00CE27C3" w:rsidP="00CE27C3">
            <w:pPr>
              <w:spacing w:before="120"/>
              <w:rPr>
                <w:rFonts w:ascii="Avenir" w:eastAsia="Avenir" w:hAnsi="Avenir" w:cs="Avenir"/>
              </w:rPr>
            </w:pPr>
          </w:p>
        </w:tc>
        <w:tc>
          <w:tcPr>
            <w:tcW w:w="1134" w:type="dxa"/>
          </w:tcPr>
          <w:p w14:paraId="4EBD5C22" w14:textId="5C69448B" w:rsidR="00165340" w:rsidRDefault="00D26937" w:rsidP="00165340">
            <w:r>
              <w:lastRenderedPageBreak/>
              <w:t xml:space="preserve">Romana </w:t>
            </w:r>
          </w:p>
        </w:tc>
      </w:tr>
      <w:tr w:rsidR="00D26937" w14:paraId="69ABB5EC" w14:textId="77777777" w:rsidTr="002A0967">
        <w:tc>
          <w:tcPr>
            <w:tcW w:w="704" w:type="dxa"/>
          </w:tcPr>
          <w:p w14:paraId="1FD770CA" w14:textId="2F1CDFD5" w:rsidR="00D26937" w:rsidRDefault="00D26937" w:rsidP="00165340">
            <w:r>
              <w:t>3.4</w:t>
            </w:r>
          </w:p>
        </w:tc>
        <w:tc>
          <w:tcPr>
            <w:tcW w:w="7796" w:type="dxa"/>
          </w:tcPr>
          <w:p w14:paraId="270EB2BE" w14:textId="5D9DF16A" w:rsidR="00D26937" w:rsidRDefault="00D26937" w:rsidP="001E482F">
            <w:pPr>
              <w:spacing w:before="120"/>
              <w:rPr>
                <w:rFonts w:ascii="Avenir" w:eastAsia="Avenir" w:hAnsi="Avenir" w:cs="Avenir"/>
              </w:rPr>
            </w:pPr>
            <w:r>
              <w:rPr>
                <w:rFonts w:ascii="Avenir" w:eastAsia="Avenir" w:hAnsi="Avenir" w:cs="Avenir"/>
              </w:rPr>
              <w:t>Discussion on ACM plannin</w:t>
            </w:r>
            <w:r w:rsidR="00EF56FB">
              <w:rPr>
                <w:rFonts w:ascii="Avenir" w:eastAsia="Avenir" w:hAnsi="Avenir" w:cs="Avenir"/>
              </w:rPr>
              <w:t>g. The CAPA 2020 ACM may need to be online on the 6</w:t>
            </w:r>
            <w:r w:rsidR="00EF56FB" w:rsidRPr="00EF56FB">
              <w:rPr>
                <w:rFonts w:ascii="Avenir" w:eastAsia="Avenir" w:hAnsi="Avenir" w:cs="Avenir"/>
                <w:vertAlign w:val="superscript"/>
              </w:rPr>
              <w:t>th</w:t>
            </w:r>
            <w:r w:rsidR="00EF56FB">
              <w:rPr>
                <w:rFonts w:ascii="Avenir" w:eastAsia="Avenir" w:hAnsi="Avenir" w:cs="Avenir"/>
              </w:rPr>
              <w:t xml:space="preserve"> of December. Consideration that even if state borders lift, </w:t>
            </w:r>
          </w:p>
        </w:tc>
        <w:tc>
          <w:tcPr>
            <w:tcW w:w="1134" w:type="dxa"/>
          </w:tcPr>
          <w:p w14:paraId="79EBE48C" w14:textId="77777777" w:rsidR="00D26937" w:rsidRDefault="00D26937" w:rsidP="00165340"/>
        </w:tc>
      </w:tr>
    </w:tbl>
    <w:p w14:paraId="1D842859" w14:textId="3671B52C" w:rsidR="0094470B" w:rsidRDefault="0094470B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165340" w14:paraId="7577E17B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10F5AE8C" w14:textId="77777777" w:rsidR="00165340" w:rsidRDefault="00165340" w:rsidP="00165340"/>
        </w:tc>
        <w:tc>
          <w:tcPr>
            <w:tcW w:w="7796" w:type="dxa"/>
            <w:shd w:val="clear" w:color="auto" w:fill="D9D9D9" w:themeFill="background1" w:themeFillShade="D9"/>
          </w:tcPr>
          <w:p w14:paraId="3C35F14C" w14:textId="20320E88" w:rsidR="00165340" w:rsidRPr="009F2FA0" w:rsidRDefault="00165340" w:rsidP="009F2FA0">
            <w:pPr>
              <w:pStyle w:val="ListParagraph"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  <w:r w:rsidRPr="009F2FA0">
              <w:rPr>
                <w:b/>
                <w:bCs/>
                <w:sz w:val="24"/>
                <w:szCs w:val="24"/>
              </w:rPr>
              <w:t>Other Business Agenda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C76D28A" w14:textId="0A3159C4" w:rsidR="00165340" w:rsidRDefault="002A0967" w:rsidP="002A0967">
            <w:r>
              <w:rPr>
                <w:b/>
                <w:bCs/>
                <w:sz w:val="24"/>
                <w:szCs w:val="24"/>
              </w:rPr>
              <w:t>Actioned By:</w:t>
            </w:r>
          </w:p>
        </w:tc>
      </w:tr>
      <w:tr w:rsidR="00165340" w14:paraId="212F19AA" w14:textId="77777777" w:rsidTr="002A0967">
        <w:tc>
          <w:tcPr>
            <w:tcW w:w="704" w:type="dxa"/>
          </w:tcPr>
          <w:p w14:paraId="13121483" w14:textId="755DADDE" w:rsidR="00165340" w:rsidRDefault="00165340" w:rsidP="00165340">
            <w:pPr>
              <w:spacing w:after="160"/>
            </w:pPr>
            <w:r>
              <w:t>4.1</w:t>
            </w:r>
          </w:p>
        </w:tc>
        <w:tc>
          <w:tcPr>
            <w:tcW w:w="7796" w:type="dxa"/>
          </w:tcPr>
          <w:p w14:paraId="37A99D90" w14:textId="40972A3E" w:rsidR="00165340" w:rsidRDefault="00EF56FB" w:rsidP="00165340">
            <w:pPr>
              <w:spacing w:after="160"/>
            </w:pPr>
            <w:r>
              <w:t xml:space="preserve">Romana reminder of the Q3 report </w:t>
            </w:r>
          </w:p>
        </w:tc>
        <w:tc>
          <w:tcPr>
            <w:tcW w:w="1134" w:type="dxa"/>
          </w:tcPr>
          <w:p w14:paraId="010E6B18" w14:textId="77777777" w:rsidR="00165340" w:rsidRDefault="00165340" w:rsidP="00165340">
            <w:pPr>
              <w:spacing w:after="160"/>
            </w:pPr>
          </w:p>
        </w:tc>
      </w:tr>
    </w:tbl>
    <w:p w14:paraId="0B50E3DC" w14:textId="050E9F69" w:rsidR="0094470B" w:rsidRDefault="0094470B" w:rsidP="00165340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7796"/>
        <w:gridCol w:w="1134"/>
      </w:tblGrid>
      <w:tr w:rsidR="00D43A97" w14:paraId="775AC482" w14:textId="77777777" w:rsidTr="002A0967">
        <w:tc>
          <w:tcPr>
            <w:tcW w:w="704" w:type="dxa"/>
            <w:shd w:val="clear" w:color="auto" w:fill="D9D9D9" w:themeFill="background1" w:themeFillShade="D9"/>
          </w:tcPr>
          <w:p w14:paraId="36F94B3D" w14:textId="77777777" w:rsidR="00D43A97" w:rsidRDefault="00D43A97" w:rsidP="00165340"/>
        </w:tc>
        <w:tc>
          <w:tcPr>
            <w:tcW w:w="7796" w:type="dxa"/>
            <w:shd w:val="clear" w:color="auto" w:fill="D9D9D9" w:themeFill="background1" w:themeFillShade="D9"/>
          </w:tcPr>
          <w:p w14:paraId="14C83715" w14:textId="44A6005F" w:rsidR="00D43A97" w:rsidRDefault="00D43A97" w:rsidP="009F2FA0">
            <w:pPr>
              <w:pStyle w:val="ListParagraph"/>
              <w:numPr>
                <w:ilvl w:val="0"/>
                <w:numId w:val="11"/>
              </w:numPr>
              <w:jc w:val="center"/>
            </w:pPr>
            <w:r w:rsidRPr="009F2FA0">
              <w:rPr>
                <w:b/>
                <w:bCs/>
                <w:sz w:val="24"/>
                <w:szCs w:val="24"/>
              </w:rPr>
              <w:t>Monthly Meetings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FF5E4E3" w14:textId="77777777" w:rsidR="00D43A97" w:rsidRDefault="00D43A97" w:rsidP="00165340"/>
        </w:tc>
      </w:tr>
      <w:tr w:rsidR="00D43A97" w14:paraId="08D2FACF" w14:textId="77777777" w:rsidTr="002A0967">
        <w:tc>
          <w:tcPr>
            <w:tcW w:w="704" w:type="dxa"/>
          </w:tcPr>
          <w:p w14:paraId="7031AC94" w14:textId="5AB69B64" w:rsidR="00D43A97" w:rsidRDefault="00D43A97" w:rsidP="00165340">
            <w:r>
              <w:t>5.1</w:t>
            </w:r>
          </w:p>
        </w:tc>
        <w:tc>
          <w:tcPr>
            <w:tcW w:w="7796" w:type="dxa"/>
          </w:tcPr>
          <w:p w14:paraId="3CB6A59F" w14:textId="1231F5FC" w:rsidR="00D43A97" w:rsidRDefault="00D43A97" w:rsidP="00D43A97">
            <w:pPr>
              <w:spacing w:after="160"/>
            </w:pPr>
            <w:r>
              <w:rPr>
                <w:rFonts w:ascii="Avenir" w:eastAsia="Avenir" w:hAnsi="Avenir" w:cs="Avenir"/>
                <w:b/>
              </w:rPr>
              <w:t>Discussion of next meeting details</w:t>
            </w:r>
          </w:p>
        </w:tc>
        <w:tc>
          <w:tcPr>
            <w:tcW w:w="1134" w:type="dxa"/>
          </w:tcPr>
          <w:p w14:paraId="45FCA857" w14:textId="77777777" w:rsidR="00D43A97" w:rsidRDefault="00D43A97" w:rsidP="00165340"/>
        </w:tc>
      </w:tr>
    </w:tbl>
    <w:p w14:paraId="3ED9DBFB" w14:textId="2D1C55AE" w:rsidR="0094470B" w:rsidRDefault="00EF56FB">
      <w:r>
        <w:t xml:space="preserve">Meeting </w:t>
      </w:r>
      <w:proofErr w:type="gramStart"/>
      <w:r>
        <w:t>end :</w:t>
      </w:r>
      <w:proofErr w:type="gramEnd"/>
      <w:r>
        <w:t xml:space="preserve"> 7:47pm</w:t>
      </w:r>
    </w:p>
    <w:sectPr w:rsidR="009447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525B2" w14:textId="77777777" w:rsidR="006B147A" w:rsidRDefault="006B147A">
      <w:pPr>
        <w:spacing w:after="0" w:line="240" w:lineRule="auto"/>
      </w:pPr>
      <w:r>
        <w:separator/>
      </w:r>
    </w:p>
  </w:endnote>
  <w:endnote w:type="continuationSeparator" w:id="0">
    <w:p w14:paraId="0B3753A1" w14:textId="77777777" w:rsidR="006B147A" w:rsidRDefault="006B1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B8311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CB18B" w14:textId="4FE74A54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 xml:space="preserve">Document created by </w:t>
    </w:r>
    <w:r w:rsidR="00247CD5">
      <w:rPr>
        <w:color w:val="000000"/>
      </w:rPr>
      <w:t>Errol Phuah</w:t>
    </w:r>
    <w:r>
      <w:rPr>
        <w:color w:val="000000"/>
      </w:rPr>
      <w:t>, CAPA Vice President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113F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E5570" w14:textId="77777777" w:rsidR="006B147A" w:rsidRDefault="006B147A">
      <w:pPr>
        <w:spacing w:after="0" w:line="240" w:lineRule="auto"/>
      </w:pPr>
      <w:r>
        <w:separator/>
      </w:r>
    </w:p>
  </w:footnote>
  <w:footnote w:type="continuationSeparator" w:id="0">
    <w:p w14:paraId="6501A4CE" w14:textId="77777777" w:rsidR="006B147A" w:rsidRDefault="006B1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23353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84786" w14:textId="77777777" w:rsidR="0094470B" w:rsidRDefault="00BB6A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4C5BC55B" wp14:editId="77AF07FA">
          <wp:extent cx="2857500" cy="49530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18CC8" w14:textId="77777777" w:rsidR="0094470B" w:rsidRDefault="0094470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B6B9E"/>
    <w:multiLevelType w:val="multilevel"/>
    <w:tmpl w:val="CD6C4DE0"/>
    <w:lvl w:ilvl="0">
      <w:start w:val="1"/>
      <w:numFmt w:val="decimal"/>
      <w:lvlText w:val=""/>
      <w:lvlJc w:val="left"/>
      <w:pPr>
        <w:ind w:left="7864" w:firstLine="432"/>
      </w:pPr>
    </w:lvl>
    <w:lvl w:ilvl="1">
      <w:start w:val="1"/>
      <w:numFmt w:val="decimal"/>
      <w:lvlText w:val=""/>
      <w:lvlJc w:val="left"/>
      <w:pPr>
        <w:ind w:left="8008" w:firstLine="431"/>
      </w:pPr>
    </w:lvl>
    <w:lvl w:ilvl="2">
      <w:start w:val="1"/>
      <w:numFmt w:val="decimal"/>
      <w:lvlText w:val=""/>
      <w:lvlJc w:val="left"/>
      <w:pPr>
        <w:ind w:left="8152" w:firstLine="432"/>
      </w:pPr>
    </w:lvl>
    <w:lvl w:ilvl="3">
      <w:start w:val="1"/>
      <w:numFmt w:val="decimal"/>
      <w:lvlText w:val=""/>
      <w:lvlJc w:val="left"/>
      <w:pPr>
        <w:ind w:left="8296" w:firstLine="431"/>
      </w:pPr>
    </w:lvl>
    <w:lvl w:ilvl="4">
      <w:start w:val="1"/>
      <w:numFmt w:val="decimal"/>
      <w:lvlText w:val=""/>
      <w:lvlJc w:val="left"/>
      <w:pPr>
        <w:ind w:left="8440" w:firstLine="432"/>
      </w:pPr>
    </w:lvl>
    <w:lvl w:ilvl="5">
      <w:start w:val="1"/>
      <w:numFmt w:val="decimal"/>
      <w:lvlText w:val=""/>
      <w:lvlJc w:val="left"/>
      <w:pPr>
        <w:ind w:left="8584" w:firstLine="432"/>
      </w:pPr>
    </w:lvl>
    <w:lvl w:ilvl="6">
      <w:start w:val="1"/>
      <w:numFmt w:val="decimal"/>
      <w:lvlText w:val=""/>
      <w:lvlJc w:val="left"/>
      <w:pPr>
        <w:ind w:left="8728" w:firstLine="432"/>
      </w:pPr>
    </w:lvl>
    <w:lvl w:ilvl="7">
      <w:start w:val="1"/>
      <w:numFmt w:val="decimal"/>
      <w:lvlText w:val=""/>
      <w:lvlJc w:val="left"/>
      <w:pPr>
        <w:ind w:left="8872" w:firstLine="431"/>
      </w:pPr>
    </w:lvl>
    <w:lvl w:ilvl="8">
      <w:start w:val="1"/>
      <w:numFmt w:val="decimal"/>
      <w:lvlText w:val=""/>
      <w:lvlJc w:val="left"/>
      <w:pPr>
        <w:ind w:left="9016" w:firstLine="431"/>
      </w:pPr>
    </w:lvl>
  </w:abstractNum>
  <w:abstractNum w:abstractNumId="1" w15:restartNumberingAfterBreak="0">
    <w:nsid w:val="201A40E1"/>
    <w:multiLevelType w:val="hybridMultilevel"/>
    <w:tmpl w:val="8968F9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608BF"/>
    <w:multiLevelType w:val="multilevel"/>
    <w:tmpl w:val="4F5E2BE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 w15:restartNumberingAfterBreak="0">
    <w:nsid w:val="3D4948FD"/>
    <w:multiLevelType w:val="hybridMultilevel"/>
    <w:tmpl w:val="E27C56DC"/>
    <w:lvl w:ilvl="0" w:tplc="B5BC9D2A">
      <w:start w:val="1"/>
      <w:numFmt w:val="decimal"/>
      <w:lvlText w:val="%1."/>
      <w:lvlJc w:val="left"/>
      <w:pPr>
        <w:ind w:left="180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3990DFD"/>
    <w:multiLevelType w:val="multilevel"/>
    <w:tmpl w:val="C8AE3E0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 w15:restartNumberingAfterBreak="0">
    <w:nsid w:val="4EF12AA6"/>
    <w:multiLevelType w:val="multilevel"/>
    <w:tmpl w:val="9E8CEFF8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 w15:restartNumberingAfterBreak="0">
    <w:nsid w:val="512C58C7"/>
    <w:multiLevelType w:val="multilevel"/>
    <w:tmpl w:val="42B2F802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 w15:restartNumberingAfterBreak="0">
    <w:nsid w:val="5D1D7EB5"/>
    <w:multiLevelType w:val="hybridMultilevel"/>
    <w:tmpl w:val="76F4EBBA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68677832"/>
    <w:multiLevelType w:val="hybridMultilevel"/>
    <w:tmpl w:val="D25C91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F93465"/>
    <w:multiLevelType w:val="hybridMultilevel"/>
    <w:tmpl w:val="5ED0D548"/>
    <w:lvl w:ilvl="0" w:tplc="51C8FE2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F7B96"/>
    <w:multiLevelType w:val="multilevel"/>
    <w:tmpl w:val="0EECC92E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70B"/>
    <w:rsid w:val="0003190F"/>
    <w:rsid w:val="00074C28"/>
    <w:rsid w:val="000D4C66"/>
    <w:rsid w:val="0015731B"/>
    <w:rsid w:val="00165340"/>
    <w:rsid w:val="00180274"/>
    <w:rsid w:val="001D1A1B"/>
    <w:rsid w:val="001E482F"/>
    <w:rsid w:val="00247CD5"/>
    <w:rsid w:val="002A0967"/>
    <w:rsid w:val="00350458"/>
    <w:rsid w:val="003C39EE"/>
    <w:rsid w:val="00470383"/>
    <w:rsid w:val="004934E7"/>
    <w:rsid w:val="00527905"/>
    <w:rsid w:val="00532046"/>
    <w:rsid w:val="00570686"/>
    <w:rsid w:val="00605862"/>
    <w:rsid w:val="006431D4"/>
    <w:rsid w:val="006475BC"/>
    <w:rsid w:val="006A57BE"/>
    <w:rsid w:val="006B147A"/>
    <w:rsid w:val="006D7807"/>
    <w:rsid w:val="00702639"/>
    <w:rsid w:val="00752C69"/>
    <w:rsid w:val="00782336"/>
    <w:rsid w:val="00796EEA"/>
    <w:rsid w:val="007A1EE6"/>
    <w:rsid w:val="007D04D6"/>
    <w:rsid w:val="0082452B"/>
    <w:rsid w:val="008665BB"/>
    <w:rsid w:val="008E47B5"/>
    <w:rsid w:val="0094470B"/>
    <w:rsid w:val="009675BD"/>
    <w:rsid w:val="009C1E17"/>
    <w:rsid w:val="009D6B92"/>
    <w:rsid w:val="009F2FA0"/>
    <w:rsid w:val="00A62DA7"/>
    <w:rsid w:val="00A71782"/>
    <w:rsid w:val="00A7482B"/>
    <w:rsid w:val="00AA2DB7"/>
    <w:rsid w:val="00AA5FAD"/>
    <w:rsid w:val="00B61D31"/>
    <w:rsid w:val="00BB6AED"/>
    <w:rsid w:val="00C65793"/>
    <w:rsid w:val="00C666F6"/>
    <w:rsid w:val="00CE27C3"/>
    <w:rsid w:val="00D26937"/>
    <w:rsid w:val="00D43A97"/>
    <w:rsid w:val="00D92056"/>
    <w:rsid w:val="00DB2422"/>
    <w:rsid w:val="00EF56FB"/>
    <w:rsid w:val="00F5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8972C"/>
  <w15:docId w15:val="{46D02CAB-DC49-4612-AFC5-28F3463B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EF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9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D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DA6"/>
    <w:rPr>
      <w:rFonts w:ascii="Lucida Grande" w:hAnsi="Lucida Grande" w:cs="Lucida Grande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43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hdk8s/soNBw+vObGBxrtyIUO3Q==">AMUW2mWEoYjj6xrS3wRfTwfyZOXexHHoGThFM+JQ0fLA/5zNohlJt8geLfCTP3RwlJQWFTO+CQB+n8RP6kyRfghvLA22tAitXjiccjyM50s+RlbHfMFsWQU=</go:docsCustomData>
</go:gDocsCustomXmlDataStorage>
</file>

<file path=customXml/itemProps1.xml><?xml version="1.0" encoding="utf-8"?>
<ds:datastoreItem xmlns:ds="http://schemas.openxmlformats.org/officeDocument/2006/customXml" ds:itemID="{98220101-E44D-4E3B-A611-C58EF050F0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39192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Natasha Abrahams</dc:creator>
  <cp:lastModifiedBy>Errol Phuah</cp:lastModifiedBy>
  <cp:revision>3</cp:revision>
  <dcterms:created xsi:type="dcterms:W3CDTF">2020-10-05T13:55:00Z</dcterms:created>
  <dcterms:modified xsi:type="dcterms:W3CDTF">2020-10-05T14:04:00Z</dcterms:modified>
</cp:coreProperties>
</file>