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6C40F" w14:textId="221E5C61" w:rsidR="0094470B" w:rsidRDefault="004E1324">
      <w:pPr>
        <w:rPr>
          <w:b/>
          <w:sz w:val="28"/>
          <w:szCs w:val="28"/>
        </w:rPr>
      </w:pPr>
      <w:r>
        <w:rPr>
          <w:b/>
          <w:sz w:val="28"/>
          <w:szCs w:val="28"/>
        </w:rPr>
        <w:t>MINUTES</w:t>
      </w:r>
    </w:p>
    <w:p w14:paraId="567C487E" w14:textId="77777777" w:rsidR="0094470B" w:rsidRDefault="00BB6AED">
      <w:pPr>
        <w:rPr>
          <w:b/>
          <w:sz w:val="28"/>
          <w:szCs w:val="28"/>
        </w:rPr>
      </w:pPr>
      <w:r>
        <w:rPr>
          <w:b/>
          <w:sz w:val="28"/>
          <w:szCs w:val="28"/>
        </w:rPr>
        <w:t>Council of Australian Postgraduate Associations (CAPA) NRC Meeting</w:t>
      </w:r>
    </w:p>
    <w:p w14:paraId="78F5E9D4" w14:textId="6F67785D" w:rsidR="0094470B" w:rsidRDefault="00BB6AED">
      <w:pPr>
        <w:rPr>
          <w:b/>
          <w:sz w:val="28"/>
          <w:szCs w:val="28"/>
        </w:rPr>
      </w:pPr>
      <w:r>
        <w:rPr>
          <w:b/>
          <w:sz w:val="28"/>
          <w:szCs w:val="28"/>
        </w:rPr>
        <w:t xml:space="preserve">Meeting </w:t>
      </w:r>
      <w:r w:rsidR="00DD28F1">
        <w:rPr>
          <w:b/>
          <w:sz w:val="28"/>
          <w:szCs w:val="28"/>
        </w:rPr>
        <w:t>8</w:t>
      </w:r>
      <w:r>
        <w:rPr>
          <w:b/>
          <w:sz w:val="28"/>
          <w:szCs w:val="28"/>
        </w:rPr>
        <w:t>/2020</w:t>
      </w:r>
    </w:p>
    <w:p w14:paraId="1212BED2" w14:textId="34087174" w:rsidR="0094470B" w:rsidRPr="001D1A1B" w:rsidRDefault="00752C69">
      <w:pPr>
        <w:rPr>
          <w:b/>
          <w:sz w:val="28"/>
          <w:szCs w:val="28"/>
        </w:rPr>
      </w:pPr>
      <w:r>
        <w:rPr>
          <w:b/>
          <w:sz w:val="28"/>
          <w:szCs w:val="28"/>
        </w:rPr>
        <w:t>4</w:t>
      </w:r>
      <w:r w:rsidR="00BB6AED">
        <w:rPr>
          <w:b/>
          <w:sz w:val="28"/>
          <w:szCs w:val="28"/>
        </w:rPr>
        <w:t xml:space="preserve"> </w:t>
      </w:r>
      <w:r>
        <w:rPr>
          <w:b/>
          <w:sz w:val="28"/>
          <w:szCs w:val="28"/>
        </w:rPr>
        <w:t>August</w:t>
      </w:r>
      <w:r w:rsidR="00BB6AED">
        <w:rPr>
          <w:b/>
          <w:sz w:val="28"/>
          <w:szCs w:val="28"/>
        </w:rPr>
        <w:t xml:space="preserve"> 2020, 6.</w:t>
      </w:r>
      <w:r w:rsidR="00D43A97">
        <w:rPr>
          <w:b/>
          <w:sz w:val="28"/>
          <w:szCs w:val="28"/>
        </w:rPr>
        <w:t>3</w:t>
      </w:r>
      <w:r w:rsidR="00BB6AED">
        <w:rPr>
          <w:b/>
          <w:sz w:val="28"/>
          <w:szCs w:val="28"/>
        </w:rPr>
        <w:t>0pm AEDST</w:t>
      </w:r>
    </w:p>
    <w:tbl>
      <w:tblPr>
        <w:tblStyle w:val="TableGrid"/>
        <w:tblW w:w="9634" w:type="dxa"/>
        <w:tblLook w:val="04A0" w:firstRow="1" w:lastRow="0" w:firstColumn="1" w:lastColumn="0" w:noHBand="0" w:noVBand="1"/>
      </w:tblPr>
      <w:tblGrid>
        <w:gridCol w:w="9634"/>
      </w:tblGrid>
      <w:tr w:rsidR="001D1A1B" w14:paraId="5B5208B7" w14:textId="77777777" w:rsidTr="001D1A1B">
        <w:tc>
          <w:tcPr>
            <w:tcW w:w="9634" w:type="dxa"/>
            <w:shd w:val="clear" w:color="auto" w:fill="D9D9D9" w:themeFill="background1" w:themeFillShade="D9"/>
          </w:tcPr>
          <w:p w14:paraId="670C3B76" w14:textId="106B8CE5" w:rsidR="001D1A1B" w:rsidRPr="001D1A1B" w:rsidRDefault="001D1A1B" w:rsidP="009C1E17">
            <w:pPr>
              <w:ind w:left="720"/>
              <w:jc w:val="center"/>
              <w:rPr>
                <w:b/>
                <w:bCs/>
              </w:rPr>
            </w:pPr>
            <w:r w:rsidRPr="001D1A1B">
              <w:rPr>
                <w:b/>
                <w:bCs/>
                <w:sz w:val="24"/>
                <w:szCs w:val="24"/>
              </w:rPr>
              <w:t>Meeting Details</w:t>
            </w:r>
          </w:p>
        </w:tc>
      </w:tr>
      <w:tr w:rsidR="001D1A1B" w14:paraId="2E8B902B" w14:textId="77777777" w:rsidTr="001D1A1B">
        <w:tc>
          <w:tcPr>
            <w:tcW w:w="9634" w:type="dxa"/>
          </w:tcPr>
          <w:p w14:paraId="75252F11" w14:textId="6B0B80F8" w:rsidR="001D1A1B" w:rsidRDefault="001D1A1B" w:rsidP="00165340">
            <w:pPr>
              <w:spacing w:after="160"/>
            </w:pPr>
            <w:r>
              <w:rPr>
                <w:b/>
              </w:rPr>
              <w:t>Venue: Google Hangouts</w:t>
            </w:r>
          </w:p>
        </w:tc>
      </w:tr>
      <w:tr w:rsidR="001D1A1B" w14:paraId="52A8553B" w14:textId="77777777" w:rsidTr="001D1A1B">
        <w:tc>
          <w:tcPr>
            <w:tcW w:w="9634" w:type="dxa"/>
          </w:tcPr>
          <w:p w14:paraId="3B26982A" w14:textId="335F9FCF" w:rsidR="001D1A1B" w:rsidRDefault="001D1A1B" w:rsidP="00165340">
            <w:pPr>
              <w:spacing w:after="160"/>
            </w:pPr>
            <w:r>
              <w:rPr>
                <w:b/>
              </w:rPr>
              <w:t xml:space="preserve">Chair: </w:t>
            </w:r>
            <w:r>
              <w:t xml:space="preserve">Romana-Rea </w:t>
            </w:r>
            <w:proofErr w:type="spellStart"/>
            <w:r>
              <w:t>Begicevic</w:t>
            </w:r>
            <w:proofErr w:type="spellEnd"/>
            <w:r>
              <w:t xml:space="preserve"> (President)</w:t>
            </w:r>
          </w:p>
        </w:tc>
      </w:tr>
      <w:tr w:rsidR="001D1A1B" w14:paraId="4086ABFC" w14:textId="77777777" w:rsidTr="001D1A1B">
        <w:tc>
          <w:tcPr>
            <w:tcW w:w="9634" w:type="dxa"/>
          </w:tcPr>
          <w:p w14:paraId="1EDA8756" w14:textId="76828975" w:rsidR="001D1A1B" w:rsidRDefault="001D1A1B" w:rsidP="00165340">
            <w:pPr>
              <w:spacing w:after="160"/>
            </w:pPr>
            <w:r>
              <w:rPr>
                <w:b/>
              </w:rPr>
              <w:t>Minute taker:</w:t>
            </w:r>
            <w:r>
              <w:t xml:space="preserve"> Errol Phuah (Vice President)</w:t>
            </w:r>
          </w:p>
        </w:tc>
      </w:tr>
    </w:tbl>
    <w:p w14:paraId="1667BD03" w14:textId="77777777" w:rsidR="001D1A1B" w:rsidRDefault="001D1A1B"/>
    <w:tbl>
      <w:tblPr>
        <w:tblStyle w:val="TableGrid"/>
        <w:tblW w:w="9634" w:type="dxa"/>
        <w:tblLook w:val="04A0" w:firstRow="1" w:lastRow="0" w:firstColumn="1" w:lastColumn="0" w:noHBand="0" w:noVBand="1"/>
      </w:tblPr>
      <w:tblGrid>
        <w:gridCol w:w="704"/>
        <w:gridCol w:w="8222"/>
        <w:gridCol w:w="708"/>
      </w:tblGrid>
      <w:tr w:rsidR="001D1A1B" w14:paraId="12E452FF" w14:textId="77777777" w:rsidTr="00A71782">
        <w:tc>
          <w:tcPr>
            <w:tcW w:w="704" w:type="dxa"/>
            <w:shd w:val="clear" w:color="auto" w:fill="D9D9D9" w:themeFill="background1" w:themeFillShade="D9"/>
          </w:tcPr>
          <w:p w14:paraId="7ED89454" w14:textId="77777777" w:rsidR="001D1A1B" w:rsidRDefault="001D1A1B"/>
        </w:tc>
        <w:tc>
          <w:tcPr>
            <w:tcW w:w="8222" w:type="dxa"/>
            <w:shd w:val="clear" w:color="auto" w:fill="D9D9D9" w:themeFill="background1" w:themeFillShade="D9"/>
          </w:tcPr>
          <w:p w14:paraId="55BF5ADE" w14:textId="15ECECEA" w:rsidR="001D1A1B" w:rsidRPr="00D43A97" w:rsidRDefault="001D1A1B" w:rsidP="00D43A97">
            <w:pPr>
              <w:pStyle w:val="ListParagraph"/>
              <w:numPr>
                <w:ilvl w:val="0"/>
                <w:numId w:val="7"/>
              </w:numPr>
              <w:jc w:val="center"/>
              <w:rPr>
                <w:b/>
                <w:bCs/>
              </w:rPr>
            </w:pPr>
            <w:r w:rsidRPr="00D43A97">
              <w:rPr>
                <w:b/>
                <w:bCs/>
                <w:sz w:val="24"/>
                <w:szCs w:val="24"/>
              </w:rPr>
              <w:t>Welcome</w:t>
            </w:r>
          </w:p>
        </w:tc>
        <w:tc>
          <w:tcPr>
            <w:tcW w:w="708" w:type="dxa"/>
            <w:shd w:val="clear" w:color="auto" w:fill="D9D9D9" w:themeFill="background1" w:themeFillShade="D9"/>
          </w:tcPr>
          <w:p w14:paraId="290DD655" w14:textId="77777777" w:rsidR="001D1A1B" w:rsidRDefault="001D1A1B"/>
        </w:tc>
      </w:tr>
      <w:tr w:rsidR="001D1A1B" w14:paraId="0560276F" w14:textId="77777777" w:rsidTr="00A71782">
        <w:tc>
          <w:tcPr>
            <w:tcW w:w="704" w:type="dxa"/>
          </w:tcPr>
          <w:p w14:paraId="5C50CB7D" w14:textId="6E45AD39" w:rsidR="001D1A1B" w:rsidRDefault="001D1A1B" w:rsidP="001D1A1B">
            <w:r>
              <w:t>1</w:t>
            </w:r>
          </w:p>
        </w:tc>
        <w:tc>
          <w:tcPr>
            <w:tcW w:w="8222" w:type="dxa"/>
          </w:tcPr>
          <w:p w14:paraId="229B65DC" w14:textId="0B06C365" w:rsidR="001D1A1B" w:rsidRDefault="001D1A1B" w:rsidP="00165340">
            <w:pPr>
              <w:spacing w:after="160"/>
            </w:pPr>
            <w:r>
              <w:rPr>
                <w:b/>
              </w:rPr>
              <w:t xml:space="preserve">Meeting open </w:t>
            </w:r>
            <w:r w:rsidR="00BD4D43">
              <w:rPr>
                <w:b/>
              </w:rPr>
              <w:t>6:36 pm</w:t>
            </w:r>
          </w:p>
        </w:tc>
        <w:tc>
          <w:tcPr>
            <w:tcW w:w="708" w:type="dxa"/>
          </w:tcPr>
          <w:p w14:paraId="3E9F6E88" w14:textId="77777777" w:rsidR="001D1A1B" w:rsidRDefault="001D1A1B" w:rsidP="001D1A1B"/>
        </w:tc>
      </w:tr>
      <w:tr w:rsidR="001D1A1B" w14:paraId="6EC8DC3D" w14:textId="77777777" w:rsidTr="00A71782">
        <w:tc>
          <w:tcPr>
            <w:tcW w:w="704" w:type="dxa"/>
          </w:tcPr>
          <w:p w14:paraId="2FD57EAA" w14:textId="1AAB6F51" w:rsidR="001D1A1B" w:rsidRDefault="001D1A1B" w:rsidP="001D1A1B">
            <w:r>
              <w:t>1.1</w:t>
            </w:r>
          </w:p>
        </w:tc>
        <w:tc>
          <w:tcPr>
            <w:tcW w:w="8222" w:type="dxa"/>
          </w:tcPr>
          <w:p w14:paraId="2C6902D2" w14:textId="2AB605F3" w:rsidR="001D1A1B" w:rsidRDefault="001D1A1B" w:rsidP="00165340">
            <w:pPr>
              <w:spacing w:before="120" w:after="160"/>
              <w:rPr>
                <w:b/>
              </w:rPr>
            </w:pPr>
            <w:r>
              <w:rPr>
                <w:b/>
                <w:color w:val="222222"/>
                <w:highlight w:val="white"/>
              </w:rPr>
              <w:t>CAPA would like to acknowledge the ongoing sovereignty of Aboriginal peoples over this land and pay their respects to elders past and present</w:t>
            </w:r>
          </w:p>
        </w:tc>
        <w:tc>
          <w:tcPr>
            <w:tcW w:w="708" w:type="dxa"/>
          </w:tcPr>
          <w:p w14:paraId="539DFB91" w14:textId="77777777" w:rsidR="001D1A1B" w:rsidRDefault="001D1A1B" w:rsidP="001D1A1B"/>
        </w:tc>
      </w:tr>
      <w:tr w:rsidR="001D1A1B" w14:paraId="4D7C0DD1" w14:textId="77777777" w:rsidTr="00A71782">
        <w:tc>
          <w:tcPr>
            <w:tcW w:w="704" w:type="dxa"/>
          </w:tcPr>
          <w:p w14:paraId="18582569" w14:textId="2D18D7C6" w:rsidR="001D1A1B" w:rsidRDefault="001D1A1B" w:rsidP="001D1A1B">
            <w:r>
              <w:t>1.2</w:t>
            </w:r>
          </w:p>
        </w:tc>
        <w:tc>
          <w:tcPr>
            <w:tcW w:w="8222" w:type="dxa"/>
          </w:tcPr>
          <w:p w14:paraId="089FF30E" w14:textId="1E36A582" w:rsidR="001D1A1B" w:rsidRP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spacing w:before="120" w:after="160"/>
            </w:pPr>
            <w:r>
              <w:rPr>
                <w:b/>
              </w:rPr>
              <w:t xml:space="preserve">Attendance: </w:t>
            </w:r>
            <w:r w:rsidR="00BD4D43">
              <w:t xml:space="preserve">Romana Rea </w:t>
            </w:r>
            <w:proofErr w:type="spellStart"/>
            <w:r w:rsidR="00BD4D43">
              <w:t>Begicevic</w:t>
            </w:r>
            <w:proofErr w:type="spellEnd"/>
            <w:r w:rsidR="00BD4D43">
              <w:t xml:space="preserve"> (President); Errol Phuah (VP and PRA); Anushka Kapoor (Media); Shae Brown (Queer Officer); Sharlene Leroy-Dyer (NLO); Devendra Singh (International) </w:t>
            </w:r>
          </w:p>
        </w:tc>
        <w:tc>
          <w:tcPr>
            <w:tcW w:w="708" w:type="dxa"/>
          </w:tcPr>
          <w:p w14:paraId="7B3C259E" w14:textId="77777777" w:rsidR="001D1A1B" w:rsidRDefault="001D1A1B" w:rsidP="001D1A1B"/>
        </w:tc>
      </w:tr>
      <w:tr w:rsidR="001D1A1B" w14:paraId="263C8D7D" w14:textId="77777777" w:rsidTr="00A71782">
        <w:tc>
          <w:tcPr>
            <w:tcW w:w="704" w:type="dxa"/>
          </w:tcPr>
          <w:p w14:paraId="538FADE6" w14:textId="544CD6DA" w:rsidR="001D1A1B" w:rsidRDefault="001D1A1B" w:rsidP="001D1A1B">
            <w:r>
              <w:t>1.3</w:t>
            </w:r>
          </w:p>
        </w:tc>
        <w:tc>
          <w:tcPr>
            <w:tcW w:w="8222" w:type="dxa"/>
          </w:tcPr>
          <w:p w14:paraId="4A0F4598" w14:textId="6E1385F5" w:rsid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spacing w:before="120" w:after="160"/>
              <w:rPr>
                <w:b/>
              </w:rPr>
            </w:pPr>
            <w:r>
              <w:rPr>
                <w:b/>
              </w:rPr>
              <w:t xml:space="preserve">Observers: </w:t>
            </w:r>
          </w:p>
        </w:tc>
        <w:tc>
          <w:tcPr>
            <w:tcW w:w="708" w:type="dxa"/>
          </w:tcPr>
          <w:p w14:paraId="46EDA76B" w14:textId="77777777" w:rsidR="001D1A1B" w:rsidRDefault="001D1A1B" w:rsidP="001D1A1B"/>
        </w:tc>
      </w:tr>
      <w:tr w:rsidR="001D1A1B" w14:paraId="27AD484E" w14:textId="77777777" w:rsidTr="00A71782">
        <w:tc>
          <w:tcPr>
            <w:tcW w:w="704" w:type="dxa"/>
          </w:tcPr>
          <w:p w14:paraId="468AD98F" w14:textId="6A5F339F" w:rsidR="001D1A1B" w:rsidRDefault="001D1A1B" w:rsidP="001D1A1B">
            <w:r>
              <w:t>1.4</w:t>
            </w:r>
          </w:p>
        </w:tc>
        <w:tc>
          <w:tcPr>
            <w:tcW w:w="8222" w:type="dxa"/>
          </w:tcPr>
          <w:p w14:paraId="57C91EF6" w14:textId="7060FFAB" w:rsid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spacing w:before="120" w:after="160"/>
              <w:rPr>
                <w:b/>
              </w:rPr>
            </w:pPr>
            <w:r>
              <w:rPr>
                <w:b/>
              </w:rPr>
              <w:t xml:space="preserve">Absent with apology: </w:t>
            </w:r>
          </w:p>
        </w:tc>
        <w:tc>
          <w:tcPr>
            <w:tcW w:w="708" w:type="dxa"/>
          </w:tcPr>
          <w:p w14:paraId="59B59F4E" w14:textId="77777777" w:rsidR="001D1A1B" w:rsidRDefault="001D1A1B" w:rsidP="001D1A1B"/>
        </w:tc>
      </w:tr>
      <w:tr w:rsidR="001D1A1B" w14:paraId="3334ECDE" w14:textId="77777777" w:rsidTr="00A71782">
        <w:tc>
          <w:tcPr>
            <w:tcW w:w="704" w:type="dxa"/>
          </w:tcPr>
          <w:p w14:paraId="5D1876BF" w14:textId="40ED8C3E" w:rsidR="001D1A1B" w:rsidRDefault="001D1A1B" w:rsidP="001D1A1B">
            <w:r>
              <w:t>1.5</w:t>
            </w:r>
          </w:p>
        </w:tc>
        <w:tc>
          <w:tcPr>
            <w:tcW w:w="8222" w:type="dxa"/>
          </w:tcPr>
          <w:p w14:paraId="0E90579B" w14:textId="00FACE71" w:rsid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spacing w:before="120" w:after="160"/>
              <w:rPr>
                <w:b/>
              </w:rPr>
            </w:pPr>
            <w:r>
              <w:rPr>
                <w:b/>
              </w:rPr>
              <w:t>Absent without apology:</w:t>
            </w:r>
            <w:r>
              <w:t xml:space="preserve"> </w:t>
            </w:r>
          </w:p>
        </w:tc>
        <w:tc>
          <w:tcPr>
            <w:tcW w:w="708" w:type="dxa"/>
          </w:tcPr>
          <w:p w14:paraId="527D7D18" w14:textId="77777777" w:rsidR="001D1A1B" w:rsidRDefault="001D1A1B" w:rsidP="001D1A1B"/>
        </w:tc>
      </w:tr>
      <w:tr w:rsidR="001D1A1B" w14:paraId="5D13DCA8" w14:textId="77777777" w:rsidTr="00A71782">
        <w:tc>
          <w:tcPr>
            <w:tcW w:w="704" w:type="dxa"/>
          </w:tcPr>
          <w:p w14:paraId="75009BC7" w14:textId="1D26413F" w:rsidR="001D1A1B" w:rsidRDefault="001D1A1B" w:rsidP="001D1A1B">
            <w:r>
              <w:t>1.6</w:t>
            </w:r>
          </w:p>
        </w:tc>
        <w:tc>
          <w:tcPr>
            <w:tcW w:w="8222" w:type="dxa"/>
          </w:tcPr>
          <w:p w14:paraId="5E04F351" w14:textId="77777777" w:rsid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before="120" w:after="160"/>
              <w:rPr>
                <w:b/>
              </w:rPr>
            </w:pPr>
            <w:r>
              <w:rPr>
                <w:b/>
              </w:rPr>
              <w:t>Acceptance of previous minutes:</w:t>
            </w:r>
          </w:p>
          <w:p w14:paraId="7EF765E7" w14:textId="77777777" w:rsid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160"/>
            </w:pPr>
            <w:r>
              <w:rPr>
                <w:b/>
              </w:rPr>
              <w:t xml:space="preserve">Motion: </w:t>
            </w:r>
            <w:r>
              <w:t xml:space="preserve">That the minutes of the NRC May meeting provided be accepted as a true and accurate record of the event. </w:t>
            </w:r>
          </w:p>
          <w:p w14:paraId="0A340300" w14:textId="17B2C4CA" w:rsidR="00570686" w:rsidRPr="00BD4D43" w:rsidRDefault="00570686" w:rsidP="0057068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160"/>
              <w:rPr>
                <w:rFonts w:ascii="Avenir" w:eastAsia="Avenir" w:hAnsi="Avenir" w:cs="Avenir"/>
                <w:bCs/>
              </w:rPr>
            </w:pPr>
            <w:r>
              <w:rPr>
                <w:rFonts w:ascii="Avenir" w:eastAsia="Avenir" w:hAnsi="Avenir" w:cs="Avenir"/>
                <w:b/>
              </w:rPr>
              <w:t xml:space="preserve">Moved: </w:t>
            </w:r>
            <w:r w:rsidR="00BD4D43" w:rsidRPr="00BD4D43">
              <w:rPr>
                <w:rFonts w:ascii="Avenir" w:eastAsia="Avenir" w:hAnsi="Avenir" w:cs="Avenir"/>
                <w:bCs/>
              </w:rPr>
              <w:t>Shae</w:t>
            </w:r>
          </w:p>
          <w:p w14:paraId="0863D319" w14:textId="49B810B6" w:rsidR="00570686" w:rsidRDefault="00570686" w:rsidP="0057068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160"/>
              <w:rPr>
                <w:rFonts w:ascii="Avenir" w:eastAsia="Avenir" w:hAnsi="Avenir" w:cs="Avenir"/>
              </w:rPr>
            </w:pPr>
            <w:r>
              <w:rPr>
                <w:rFonts w:ascii="Avenir" w:eastAsia="Avenir" w:hAnsi="Avenir" w:cs="Avenir"/>
                <w:b/>
              </w:rPr>
              <w:t>Seconded:</w:t>
            </w:r>
            <w:r>
              <w:rPr>
                <w:rFonts w:ascii="Avenir" w:eastAsia="Avenir" w:hAnsi="Avenir" w:cs="Avenir"/>
              </w:rPr>
              <w:t xml:space="preserve"> </w:t>
            </w:r>
            <w:r w:rsidR="00BD4D43">
              <w:rPr>
                <w:rFonts w:ascii="Avenir" w:eastAsia="Avenir" w:hAnsi="Avenir" w:cs="Avenir"/>
              </w:rPr>
              <w:t>Sharlene</w:t>
            </w:r>
          </w:p>
          <w:p w14:paraId="33650CE4" w14:textId="3AB87E57" w:rsidR="001D1A1B" w:rsidRDefault="00570686" w:rsidP="0057068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spacing w:after="160"/>
              <w:rPr>
                <w:b/>
              </w:rPr>
            </w:pPr>
            <w:r>
              <w:rPr>
                <w:rFonts w:ascii="Avenir" w:eastAsia="Avenir" w:hAnsi="Avenir" w:cs="Avenir"/>
                <w:b/>
              </w:rPr>
              <w:t xml:space="preserve">Motion Carried: </w:t>
            </w:r>
            <w:r w:rsidR="00BD4D43" w:rsidRPr="00BD4D43">
              <w:rPr>
                <w:rFonts w:ascii="Avenir" w:eastAsia="Avenir" w:hAnsi="Avenir" w:cs="Avenir"/>
                <w:bCs/>
              </w:rPr>
              <w:t>Yes</w:t>
            </w:r>
          </w:p>
        </w:tc>
        <w:tc>
          <w:tcPr>
            <w:tcW w:w="708" w:type="dxa"/>
          </w:tcPr>
          <w:p w14:paraId="46AC5A60" w14:textId="77777777" w:rsidR="001D1A1B" w:rsidRDefault="001D1A1B" w:rsidP="001D1A1B"/>
        </w:tc>
      </w:tr>
      <w:tr w:rsidR="001D1A1B" w14:paraId="6EB68534" w14:textId="77777777" w:rsidTr="00A71782">
        <w:tc>
          <w:tcPr>
            <w:tcW w:w="704" w:type="dxa"/>
          </w:tcPr>
          <w:p w14:paraId="0DCF27BC" w14:textId="7EB39E00" w:rsidR="001D1A1B" w:rsidRDefault="001D1A1B" w:rsidP="001D1A1B">
            <w:r>
              <w:t>1.7</w:t>
            </w:r>
          </w:p>
        </w:tc>
        <w:tc>
          <w:tcPr>
            <w:tcW w:w="8222" w:type="dxa"/>
          </w:tcPr>
          <w:p w14:paraId="5F342179" w14:textId="00838545" w:rsidR="001D1A1B" w:rsidRDefault="001D1A1B"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before="120" w:after="160"/>
              <w:rPr>
                <w:b/>
              </w:rPr>
            </w:pPr>
            <w:r>
              <w:rPr>
                <w:b/>
              </w:rPr>
              <w:t>Conflicts of interest</w:t>
            </w:r>
          </w:p>
        </w:tc>
        <w:tc>
          <w:tcPr>
            <w:tcW w:w="708" w:type="dxa"/>
          </w:tcPr>
          <w:p w14:paraId="6DF5186A" w14:textId="77777777" w:rsidR="001D1A1B" w:rsidRDefault="001D1A1B" w:rsidP="001D1A1B"/>
        </w:tc>
      </w:tr>
    </w:tbl>
    <w:p w14:paraId="1EFD876D" w14:textId="77777777" w:rsidR="001D1A1B" w:rsidRDefault="001D1A1B"/>
    <w:p w14:paraId="5F41F0D5" w14:textId="5F303805" w:rsidR="001D1A1B" w:rsidRDefault="001D1A1B">
      <w:r>
        <w:br w:type="page"/>
      </w:r>
    </w:p>
    <w:p w14:paraId="57E211A6" w14:textId="77777777" w:rsidR="009C1E17" w:rsidRDefault="009C1E17"/>
    <w:tbl>
      <w:tblPr>
        <w:tblStyle w:val="TableGrid"/>
        <w:tblW w:w="9634" w:type="dxa"/>
        <w:tblLook w:val="04A0" w:firstRow="1" w:lastRow="0" w:firstColumn="1" w:lastColumn="0" w:noHBand="0" w:noVBand="1"/>
      </w:tblPr>
      <w:tblGrid>
        <w:gridCol w:w="3681"/>
        <w:gridCol w:w="1559"/>
        <w:gridCol w:w="1522"/>
        <w:gridCol w:w="2872"/>
      </w:tblGrid>
      <w:tr w:rsidR="001D1A1B" w14:paraId="3CF884ED" w14:textId="77777777" w:rsidTr="001D1A1B">
        <w:tc>
          <w:tcPr>
            <w:tcW w:w="3681" w:type="dxa"/>
            <w:shd w:val="clear" w:color="auto" w:fill="D9D9D9" w:themeFill="background1" w:themeFillShade="D9"/>
          </w:tcPr>
          <w:p w14:paraId="37F3D559" w14:textId="019CC0B8" w:rsidR="001D1A1B" w:rsidRPr="009C1E17" w:rsidRDefault="001D1A1B">
            <w:pPr>
              <w:rPr>
                <w:b/>
                <w:bCs/>
                <w:sz w:val="24"/>
                <w:szCs w:val="24"/>
              </w:rPr>
            </w:pPr>
            <w:r w:rsidRPr="009C1E17">
              <w:rPr>
                <w:b/>
                <w:bCs/>
                <w:sz w:val="24"/>
                <w:szCs w:val="24"/>
              </w:rPr>
              <w:t>2. Reports Received</w:t>
            </w:r>
          </w:p>
        </w:tc>
        <w:tc>
          <w:tcPr>
            <w:tcW w:w="1559" w:type="dxa"/>
            <w:shd w:val="clear" w:color="auto" w:fill="D9D9D9" w:themeFill="background1" w:themeFillShade="D9"/>
          </w:tcPr>
          <w:p w14:paraId="204C985E" w14:textId="6902C869" w:rsidR="001D1A1B" w:rsidRPr="009C1E17" w:rsidRDefault="001D1A1B" w:rsidP="001D1A1B">
            <w:pPr>
              <w:jc w:val="center"/>
              <w:rPr>
                <w:b/>
                <w:bCs/>
                <w:sz w:val="24"/>
                <w:szCs w:val="24"/>
              </w:rPr>
            </w:pPr>
            <w:r w:rsidRPr="009C1E17">
              <w:rPr>
                <w:b/>
                <w:bCs/>
                <w:sz w:val="24"/>
                <w:szCs w:val="24"/>
              </w:rPr>
              <w:t>Monthly</w:t>
            </w:r>
          </w:p>
        </w:tc>
        <w:tc>
          <w:tcPr>
            <w:tcW w:w="1522" w:type="dxa"/>
            <w:shd w:val="clear" w:color="auto" w:fill="D9D9D9" w:themeFill="background1" w:themeFillShade="D9"/>
          </w:tcPr>
          <w:p w14:paraId="357E0A3E" w14:textId="3EA0CE44" w:rsidR="001D1A1B" w:rsidRPr="009C1E17" w:rsidRDefault="001D1A1B" w:rsidP="001D1A1B">
            <w:pPr>
              <w:jc w:val="center"/>
              <w:rPr>
                <w:b/>
                <w:bCs/>
                <w:sz w:val="24"/>
                <w:szCs w:val="24"/>
              </w:rPr>
            </w:pPr>
            <w:r w:rsidRPr="009C1E17">
              <w:rPr>
                <w:b/>
                <w:bCs/>
                <w:sz w:val="24"/>
                <w:szCs w:val="24"/>
              </w:rPr>
              <w:t>Quarterly</w:t>
            </w:r>
          </w:p>
        </w:tc>
        <w:tc>
          <w:tcPr>
            <w:tcW w:w="2872" w:type="dxa"/>
            <w:shd w:val="clear" w:color="auto" w:fill="D9D9D9" w:themeFill="background1" w:themeFillShade="D9"/>
          </w:tcPr>
          <w:p w14:paraId="3F5BB9ED" w14:textId="7F2FAC9E" w:rsidR="001D1A1B" w:rsidRPr="009C1E17" w:rsidRDefault="001D1A1B" w:rsidP="001D1A1B">
            <w:pPr>
              <w:jc w:val="center"/>
              <w:rPr>
                <w:b/>
                <w:bCs/>
                <w:sz w:val="24"/>
                <w:szCs w:val="24"/>
              </w:rPr>
            </w:pPr>
            <w:r w:rsidRPr="009C1E17">
              <w:rPr>
                <w:b/>
                <w:bCs/>
                <w:sz w:val="24"/>
                <w:szCs w:val="24"/>
              </w:rPr>
              <w:t>Note</w:t>
            </w:r>
          </w:p>
        </w:tc>
      </w:tr>
      <w:tr w:rsidR="001D1A1B" w14:paraId="47D43D8F" w14:textId="77777777" w:rsidTr="001D1A1B">
        <w:tc>
          <w:tcPr>
            <w:tcW w:w="9634" w:type="dxa"/>
            <w:gridSpan w:val="4"/>
            <w:shd w:val="clear" w:color="auto" w:fill="D9D9D9" w:themeFill="background1" w:themeFillShade="D9"/>
          </w:tcPr>
          <w:p w14:paraId="68E582B5" w14:textId="36FFB01D" w:rsidR="001D1A1B" w:rsidRDefault="001D1A1B">
            <w:r>
              <w:rPr>
                <w:b/>
                <w:sz w:val="24"/>
                <w:szCs w:val="24"/>
              </w:rPr>
              <w:t>Exec Office Bearers</w:t>
            </w:r>
          </w:p>
        </w:tc>
      </w:tr>
      <w:tr w:rsidR="001D1A1B" w14:paraId="79241B47" w14:textId="77777777" w:rsidTr="001D1A1B">
        <w:tc>
          <w:tcPr>
            <w:tcW w:w="3681" w:type="dxa"/>
          </w:tcPr>
          <w:p w14:paraId="344A6EB1" w14:textId="51C0EB60" w:rsidR="001D1A1B" w:rsidRDefault="001D1A1B" w:rsidP="001D1A1B">
            <w:r>
              <w:rPr>
                <w:sz w:val="24"/>
                <w:szCs w:val="24"/>
              </w:rPr>
              <w:t xml:space="preserve">1. President – Romana-Rea </w:t>
            </w:r>
            <w:proofErr w:type="spellStart"/>
            <w:r>
              <w:rPr>
                <w:sz w:val="24"/>
                <w:szCs w:val="24"/>
              </w:rPr>
              <w:t>Begicevic</w:t>
            </w:r>
            <w:proofErr w:type="spellEnd"/>
          </w:p>
        </w:tc>
        <w:tc>
          <w:tcPr>
            <w:tcW w:w="1559" w:type="dxa"/>
          </w:tcPr>
          <w:p w14:paraId="26854AAD" w14:textId="711292B8" w:rsidR="001D1A1B" w:rsidRDefault="001D1A1B" w:rsidP="001D1A1B">
            <w:pPr>
              <w:jc w:val="center"/>
            </w:pPr>
            <w:r>
              <w:rPr>
                <w:sz w:val="24"/>
                <w:szCs w:val="24"/>
              </w:rPr>
              <w:t>🗹</w:t>
            </w:r>
          </w:p>
        </w:tc>
        <w:tc>
          <w:tcPr>
            <w:tcW w:w="1522" w:type="dxa"/>
          </w:tcPr>
          <w:p w14:paraId="628EA889" w14:textId="4ADE9431" w:rsidR="001D1A1B" w:rsidRDefault="002A0967" w:rsidP="001D1A1B">
            <w:pPr>
              <w:jc w:val="center"/>
            </w:pPr>
            <w:r>
              <w:t>n/a</w:t>
            </w:r>
          </w:p>
        </w:tc>
        <w:tc>
          <w:tcPr>
            <w:tcW w:w="2872" w:type="dxa"/>
          </w:tcPr>
          <w:p w14:paraId="15E479DF" w14:textId="77777777" w:rsidR="001D1A1B" w:rsidRDefault="001D1A1B" w:rsidP="001D1A1B"/>
        </w:tc>
      </w:tr>
      <w:tr w:rsidR="001D1A1B" w14:paraId="5C72044B" w14:textId="77777777" w:rsidTr="001D1A1B">
        <w:tc>
          <w:tcPr>
            <w:tcW w:w="3681" w:type="dxa"/>
          </w:tcPr>
          <w:p w14:paraId="793766A1" w14:textId="75996AFA" w:rsidR="001D1A1B" w:rsidRDefault="001D1A1B" w:rsidP="001D1A1B">
            <w:r>
              <w:rPr>
                <w:sz w:val="24"/>
                <w:szCs w:val="24"/>
              </w:rPr>
              <w:t xml:space="preserve">2. Vice President / </w:t>
            </w:r>
            <w:proofErr w:type="spellStart"/>
            <w:r>
              <w:rPr>
                <w:sz w:val="24"/>
                <w:szCs w:val="24"/>
              </w:rPr>
              <w:t>GenSec</w:t>
            </w:r>
            <w:proofErr w:type="spellEnd"/>
            <w:r>
              <w:rPr>
                <w:sz w:val="24"/>
                <w:szCs w:val="24"/>
              </w:rPr>
              <w:t xml:space="preserve"> – </w:t>
            </w:r>
            <w:r w:rsidR="00570686">
              <w:rPr>
                <w:sz w:val="24"/>
                <w:szCs w:val="24"/>
              </w:rPr>
              <w:t>Errol Phuah</w:t>
            </w:r>
          </w:p>
        </w:tc>
        <w:tc>
          <w:tcPr>
            <w:tcW w:w="1559" w:type="dxa"/>
          </w:tcPr>
          <w:p w14:paraId="5D6927CC" w14:textId="5CE7A8C3" w:rsidR="001D1A1B" w:rsidRDefault="009C1E17" w:rsidP="001D1A1B">
            <w:pPr>
              <w:jc w:val="center"/>
            </w:pPr>
            <w:r>
              <w:rPr>
                <w:sz w:val="24"/>
                <w:szCs w:val="24"/>
              </w:rPr>
              <w:t>🗹</w:t>
            </w:r>
          </w:p>
        </w:tc>
        <w:tc>
          <w:tcPr>
            <w:tcW w:w="1522" w:type="dxa"/>
          </w:tcPr>
          <w:p w14:paraId="262899F3" w14:textId="44429F1A" w:rsidR="001D1A1B" w:rsidRDefault="002A0967" w:rsidP="001D1A1B">
            <w:pPr>
              <w:jc w:val="center"/>
            </w:pPr>
            <w:r>
              <w:t>n/a</w:t>
            </w:r>
          </w:p>
        </w:tc>
        <w:tc>
          <w:tcPr>
            <w:tcW w:w="2872" w:type="dxa"/>
          </w:tcPr>
          <w:p w14:paraId="7EA6B4C6" w14:textId="5BF30B48" w:rsidR="001D1A1B" w:rsidRDefault="001D1A1B" w:rsidP="001D1A1B"/>
        </w:tc>
      </w:tr>
      <w:tr w:rsidR="001D1A1B" w14:paraId="083296B7" w14:textId="77777777" w:rsidTr="001D1A1B">
        <w:tc>
          <w:tcPr>
            <w:tcW w:w="3681" w:type="dxa"/>
          </w:tcPr>
          <w:p w14:paraId="7936D497" w14:textId="17CC908C" w:rsidR="001D1A1B" w:rsidRDefault="001D1A1B" w:rsidP="001D1A1B">
            <w:pPr>
              <w:rPr>
                <w:sz w:val="24"/>
                <w:szCs w:val="24"/>
              </w:rPr>
            </w:pPr>
            <w:r>
              <w:rPr>
                <w:sz w:val="24"/>
                <w:szCs w:val="24"/>
              </w:rPr>
              <w:t>3. Policy &amp; Research Advisor – Errol Phuah (PRA) Phuah</w:t>
            </w:r>
          </w:p>
        </w:tc>
        <w:tc>
          <w:tcPr>
            <w:tcW w:w="1559" w:type="dxa"/>
          </w:tcPr>
          <w:p w14:paraId="47868D61" w14:textId="1DD208D4" w:rsidR="001D1A1B" w:rsidRDefault="001D1A1B" w:rsidP="001D1A1B">
            <w:pPr>
              <w:jc w:val="center"/>
              <w:rPr>
                <w:sz w:val="24"/>
                <w:szCs w:val="24"/>
              </w:rPr>
            </w:pPr>
            <w:r>
              <w:rPr>
                <w:sz w:val="24"/>
                <w:szCs w:val="24"/>
              </w:rPr>
              <w:t>🗹</w:t>
            </w:r>
          </w:p>
        </w:tc>
        <w:tc>
          <w:tcPr>
            <w:tcW w:w="1522" w:type="dxa"/>
          </w:tcPr>
          <w:p w14:paraId="0FEAAB11" w14:textId="41A724FC" w:rsidR="001D1A1B" w:rsidRDefault="002A0967" w:rsidP="001D1A1B">
            <w:pPr>
              <w:jc w:val="center"/>
              <w:rPr>
                <w:sz w:val="24"/>
                <w:szCs w:val="24"/>
              </w:rPr>
            </w:pPr>
            <w:r>
              <w:t>n/a</w:t>
            </w:r>
          </w:p>
        </w:tc>
        <w:tc>
          <w:tcPr>
            <w:tcW w:w="2872" w:type="dxa"/>
          </w:tcPr>
          <w:p w14:paraId="38B16313" w14:textId="77777777" w:rsidR="001D1A1B" w:rsidRDefault="001D1A1B" w:rsidP="001D1A1B"/>
        </w:tc>
      </w:tr>
      <w:tr w:rsidR="001D1A1B" w14:paraId="2853CE49" w14:textId="77777777" w:rsidTr="001D1A1B">
        <w:tc>
          <w:tcPr>
            <w:tcW w:w="3681" w:type="dxa"/>
          </w:tcPr>
          <w:p w14:paraId="2E04B424" w14:textId="321D7F17" w:rsidR="001D1A1B" w:rsidRDefault="001D1A1B" w:rsidP="001D1A1B">
            <w:pPr>
              <w:rPr>
                <w:sz w:val="24"/>
                <w:szCs w:val="24"/>
              </w:rPr>
            </w:pPr>
            <w:r>
              <w:rPr>
                <w:sz w:val="24"/>
                <w:szCs w:val="24"/>
              </w:rPr>
              <w:t>4. Media Officer – Anushka Kapoor</w:t>
            </w:r>
          </w:p>
        </w:tc>
        <w:tc>
          <w:tcPr>
            <w:tcW w:w="1559" w:type="dxa"/>
          </w:tcPr>
          <w:p w14:paraId="057F8FBD" w14:textId="30A17484" w:rsidR="001D1A1B" w:rsidRDefault="001D1A1B" w:rsidP="001D1A1B">
            <w:pPr>
              <w:jc w:val="center"/>
              <w:rPr>
                <w:sz w:val="24"/>
                <w:szCs w:val="24"/>
              </w:rPr>
            </w:pPr>
            <w:r>
              <w:rPr>
                <w:sz w:val="24"/>
                <w:szCs w:val="24"/>
              </w:rPr>
              <w:t>🗹</w:t>
            </w:r>
          </w:p>
        </w:tc>
        <w:tc>
          <w:tcPr>
            <w:tcW w:w="1522" w:type="dxa"/>
          </w:tcPr>
          <w:p w14:paraId="09BA0427" w14:textId="23EFCD63" w:rsidR="001D1A1B" w:rsidRDefault="002A0967" w:rsidP="001D1A1B">
            <w:pPr>
              <w:jc w:val="center"/>
              <w:rPr>
                <w:sz w:val="24"/>
                <w:szCs w:val="24"/>
              </w:rPr>
            </w:pPr>
            <w:r>
              <w:t>n/a</w:t>
            </w:r>
          </w:p>
        </w:tc>
        <w:tc>
          <w:tcPr>
            <w:tcW w:w="2872" w:type="dxa"/>
          </w:tcPr>
          <w:p w14:paraId="403E1260" w14:textId="77777777" w:rsidR="001D1A1B" w:rsidRDefault="001D1A1B" w:rsidP="001D1A1B"/>
        </w:tc>
      </w:tr>
      <w:tr w:rsidR="001D1A1B" w14:paraId="2E540BC8" w14:textId="77777777" w:rsidTr="001D1A1B">
        <w:tc>
          <w:tcPr>
            <w:tcW w:w="3681" w:type="dxa"/>
          </w:tcPr>
          <w:p w14:paraId="55AACF18" w14:textId="6954C91A" w:rsidR="001D1A1B" w:rsidRDefault="001D1A1B" w:rsidP="001D1A1B">
            <w:pPr>
              <w:rPr>
                <w:sz w:val="24"/>
                <w:szCs w:val="24"/>
              </w:rPr>
            </w:pPr>
            <w:r>
              <w:rPr>
                <w:sz w:val="24"/>
                <w:szCs w:val="24"/>
              </w:rPr>
              <w:t>5. NATSIPA – Sharlene Leroy-Dyer</w:t>
            </w:r>
          </w:p>
        </w:tc>
        <w:tc>
          <w:tcPr>
            <w:tcW w:w="1559" w:type="dxa"/>
          </w:tcPr>
          <w:p w14:paraId="14D7B00D" w14:textId="74B3D54A" w:rsidR="001D1A1B" w:rsidRDefault="001D1A1B" w:rsidP="001D1A1B">
            <w:pPr>
              <w:jc w:val="center"/>
              <w:rPr>
                <w:sz w:val="24"/>
                <w:szCs w:val="24"/>
              </w:rPr>
            </w:pPr>
            <w:r>
              <w:rPr>
                <w:sz w:val="24"/>
                <w:szCs w:val="24"/>
              </w:rPr>
              <w:t>🗹</w:t>
            </w:r>
          </w:p>
        </w:tc>
        <w:tc>
          <w:tcPr>
            <w:tcW w:w="1522" w:type="dxa"/>
          </w:tcPr>
          <w:p w14:paraId="31899E84" w14:textId="56FF8720" w:rsidR="001D1A1B" w:rsidRDefault="002A0967" w:rsidP="001D1A1B">
            <w:pPr>
              <w:jc w:val="center"/>
              <w:rPr>
                <w:sz w:val="24"/>
                <w:szCs w:val="24"/>
              </w:rPr>
            </w:pPr>
            <w:r>
              <w:t>n/a</w:t>
            </w:r>
          </w:p>
        </w:tc>
        <w:tc>
          <w:tcPr>
            <w:tcW w:w="2872" w:type="dxa"/>
          </w:tcPr>
          <w:p w14:paraId="079305D9" w14:textId="77777777" w:rsidR="001D1A1B" w:rsidRDefault="001D1A1B" w:rsidP="001D1A1B"/>
        </w:tc>
      </w:tr>
      <w:tr w:rsidR="001D1A1B" w14:paraId="72ECE9F8" w14:textId="77777777" w:rsidTr="001D1A1B">
        <w:tc>
          <w:tcPr>
            <w:tcW w:w="3681" w:type="dxa"/>
          </w:tcPr>
          <w:p w14:paraId="70D0BDCD" w14:textId="05D8B467" w:rsidR="001D1A1B" w:rsidRDefault="001D1A1B" w:rsidP="001D1A1B">
            <w:pPr>
              <w:rPr>
                <w:sz w:val="24"/>
                <w:szCs w:val="24"/>
              </w:rPr>
            </w:pPr>
            <w:r>
              <w:rPr>
                <w:sz w:val="24"/>
                <w:szCs w:val="24"/>
              </w:rPr>
              <w:t>6. Women’s Officer – Aishwarya Singh</w:t>
            </w:r>
          </w:p>
        </w:tc>
        <w:tc>
          <w:tcPr>
            <w:tcW w:w="1559" w:type="dxa"/>
          </w:tcPr>
          <w:p w14:paraId="130E66D9" w14:textId="658D76B5" w:rsidR="001D1A1B" w:rsidRDefault="001D1A1B" w:rsidP="001D1A1B">
            <w:pPr>
              <w:jc w:val="center"/>
              <w:rPr>
                <w:sz w:val="24"/>
                <w:szCs w:val="24"/>
              </w:rPr>
            </w:pPr>
            <w:r>
              <w:rPr>
                <w:sz w:val="24"/>
                <w:szCs w:val="24"/>
              </w:rPr>
              <w:t>🗹</w:t>
            </w:r>
          </w:p>
        </w:tc>
        <w:tc>
          <w:tcPr>
            <w:tcW w:w="1522" w:type="dxa"/>
          </w:tcPr>
          <w:p w14:paraId="2A8C5299" w14:textId="5519B9F3" w:rsidR="001D1A1B" w:rsidRDefault="002A0967" w:rsidP="001D1A1B">
            <w:pPr>
              <w:jc w:val="center"/>
              <w:rPr>
                <w:sz w:val="24"/>
                <w:szCs w:val="24"/>
              </w:rPr>
            </w:pPr>
            <w:r>
              <w:t>n/a</w:t>
            </w:r>
          </w:p>
        </w:tc>
        <w:tc>
          <w:tcPr>
            <w:tcW w:w="2872" w:type="dxa"/>
          </w:tcPr>
          <w:p w14:paraId="64498129" w14:textId="77777777" w:rsidR="001D1A1B" w:rsidRDefault="001D1A1B" w:rsidP="001D1A1B"/>
        </w:tc>
      </w:tr>
      <w:tr w:rsidR="001D1A1B" w14:paraId="640831C3" w14:textId="77777777" w:rsidTr="001D1A1B">
        <w:tc>
          <w:tcPr>
            <w:tcW w:w="3681" w:type="dxa"/>
          </w:tcPr>
          <w:p w14:paraId="4F027373" w14:textId="2969F975" w:rsidR="001D1A1B" w:rsidRDefault="001D1A1B" w:rsidP="001D1A1B">
            <w:pPr>
              <w:rPr>
                <w:sz w:val="24"/>
                <w:szCs w:val="24"/>
              </w:rPr>
            </w:pPr>
            <w:r>
              <w:rPr>
                <w:sz w:val="24"/>
                <w:szCs w:val="24"/>
              </w:rPr>
              <w:t>7. Queer Officer – Shae Brown</w:t>
            </w:r>
          </w:p>
        </w:tc>
        <w:tc>
          <w:tcPr>
            <w:tcW w:w="1559" w:type="dxa"/>
          </w:tcPr>
          <w:p w14:paraId="2C13D952" w14:textId="6193BB65" w:rsidR="001D1A1B" w:rsidRDefault="001D1A1B" w:rsidP="001D1A1B">
            <w:pPr>
              <w:jc w:val="center"/>
              <w:rPr>
                <w:sz w:val="24"/>
                <w:szCs w:val="24"/>
              </w:rPr>
            </w:pPr>
            <w:r>
              <w:rPr>
                <w:sz w:val="24"/>
                <w:szCs w:val="24"/>
              </w:rPr>
              <w:t>🗹</w:t>
            </w:r>
          </w:p>
        </w:tc>
        <w:tc>
          <w:tcPr>
            <w:tcW w:w="1522" w:type="dxa"/>
          </w:tcPr>
          <w:p w14:paraId="1084F0C4" w14:textId="60E53B1D" w:rsidR="001D1A1B" w:rsidRDefault="002A0967" w:rsidP="001D1A1B">
            <w:pPr>
              <w:jc w:val="center"/>
              <w:rPr>
                <w:sz w:val="24"/>
                <w:szCs w:val="24"/>
              </w:rPr>
            </w:pPr>
            <w:r>
              <w:t>n/a</w:t>
            </w:r>
          </w:p>
        </w:tc>
        <w:tc>
          <w:tcPr>
            <w:tcW w:w="2872" w:type="dxa"/>
          </w:tcPr>
          <w:p w14:paraId="571537BD" w14:textId="77777777" w:rsidR="001D1A1B" w:rsidRDefault="001D1A1B" w:rsidP="001D1A1B"/>
        </w:tc>
      </w:tr>
      <w:tr w:rsidR="001D1A1B" w14:paraId="5652081A" w14:textId="77777777" w:rsidTr="001D1A1B">
        <w:tc>
          <w:tcPr>
            <w:tcW w:w="3681" w:type="dxa"/>
          </w:tcPr>
          <w:p w14:paraId="7DB6964C" w14:textId="240DAA35" w:rsidR="001D1A1B" w:rsidRDefault="001D1A1B" w:rsidP="001D1A1B">
            <w:pPr>
              <w:rPr>
                <w:sz w:val="24"/>
                <w:szCs w:val="24"/>
              </w:rPr>
            </w:pPr>
            <w:r>
              <w:rPr>
                <w:sz w:val="24"/>
                <w:szCs w:val="24"/>
              </w:rPr>
              <w:t>8. International Officer – Devendra Singh</w:t>
            </w:r>
          </w:p>
        </w:tc>
        <w:tc>
          <w:tcPr>
            <w:tcW w:w="1559" w:type="dxa"/>
          </w:tcPr>
          <w:p w14:paraId="60B0EB40" w14:textId="3B478826" w:rsidR="001D1A1B" w:rsidRDefault="001D1A1B" w:rsidP="001D1A1B">
            <w:pPr>
              <w:jc w:val="center"/>
              <w:rPr>
                <w:sz w:val="24"/>
                <w:szCs w:val="24"/>
              </w:rPr>
            </w:pPr>
            <w:r>
              <w:rPr>
                <w:sz w:val="24"/>
                <w:szCs w:val="24"/>
              </w:rPr>
              <w:t>🗹</w:t>
            </w:r>
          </w:p>
        </w:tc>
        <w:tc>
          <w:tcPr>
            <w:tcW w:w="1522" w:type="dxa"/>
          </w:tcPr>
          <w:p w14:paraId="7E3DEA03" w14:textId="3C887CE9" w:rsidR="001D1A1B" w:rsidRDefault="002A0967" w:rsidP="001D1A1B">
            <w:pPr>
              <w:jc w:val="center"/>
              <w:rPr>
                <w:sz w:val="24"/>
                <w:szCs w:val="24"/>
              </w:rPr>
            </w:pPr>
            <w:r>
              <w:t>n/a</w:t>
            </w:r>
          </w:p>
        </w:tc>
        <w:tc>
          <w:tcPr>
            <w:tcW w:w="2872" w:type="dxa"/>
          </w:tcPr>
          <w:p w14:paraId="28476748" w14:textId="77777777" w:rsidR="001D1A1B" w:rsidRDefault="001D1A1B" w:rsidP="001D1A1B"/>
        </w:tc>
      </w:tr>
    </w:tbl>
    <w:p w14:paraId="02314C98" w14:textId="4FE568E1" w:rsidR="0094470B" w:rsidRDefault="0094470B"/>
    <w:tbl>
      <w:tblPr>
        <w:tblStyle w:val="TableGrid"/>
        <w:tblW w:w="9634" w:type="dxa"/>
        <w:tblLook w:val="04A0" w:firstRow="1" w:lastRow="0" w:firstColumn="1" w:lastColumn="0" w:noHBand="0" w:noVBand="1"/>
      </w:tblPr>
      <w:tblGrid>
        <w:gridCol w:w="3681"/>
        <w:gridCol w:w="1559"/>
        <w:gridCol w:w="1522"/>
        <w:gridCol w:w="2872"/>
      </w:tblGrid>
      <w:tr w:rsidR="009C1E17" w14:paraId="29FFC1C3" w14:textId="77777777" w:rsidTr="009C1E17">
        <w:tc>
          <w:tcPr>
            <w:tcW w:w="9634" w:type="dxa"/>
            <w:gridSpan w:val="4"/>
            <w:shd w:val="clear" w:color="auto" w:fill="D9D9D9" w:themeFill="background1" w:themeFillShade="D9"/>
          </w:tcPr>
          <w:p w14:paraId="00FAA104" w14:textId="41219532" w:rsidR="009C1E17" w:rsidRPr="009C1E17" w:rsidRDefault="009C1E17">
            <w:pPr>
              <w:rPr>
                <w:b/>
                <w:bCs/>
              </w:rPr>
            </w:pPr>
            <w:r w:rsidRPr="009C1E17">
              <w:rPr>
                <w:b/>
                <w:bCs/>
                <w:sz w:val="24"/>
                <w:szCs w:val="24"/>
              </w:rPr>
              <w:t>Staff</w:t>
            </w:r>
          </w:p>
        </w:tc>
      </w:tr>
      <w:tr w:rsidR="009C1E17" w14:paraId="74CD2AB8" w14:textId="77777777" w:rsidTr="009C1E17">
        <w:tc>
          <w:tcPr>
            <w:tcW w:w="3681" w:type="dxa"/>
          </w:tcPr>
          <w:p w14:paraId="53B92F3B" w14:textId="0F11D1EE" w:rsidR="009C1E17" w:rsidRDefault="009C1E17">
            <w:r>
              <w:t>9. Research Officer</w:t>
            </w:r>
          </w:p>
        </w:tc>
        <w:tc>
          <w:tcPr>
            <w:tcW w:w="1559" w:type="dxa"/>
          </w:tcPr>
          <w:p w14:paraId="0255C42A" w14:textId="10A6DB52" w:rsidR="009C1E17" w:rsidRDefault="002A0967" w:rsidP="009C1E17">
            <w:pPr>
              <w:jc w:val="center"/>
            </w:pPr>
            <w:r>
              <w:rPr>
                <w:sz w:val="24"/>
                <w:szCs w:val="24"/>
              </w:rPr>
              <w:t>🗹</w:t>
            </w:r>
          </w:p>
        </w:tc>
        <w:tc>
          <w:tcPr>
            <w:tcW w:w="1522" w:type="dxa"/>
            <w:shd w:val="clear" w:color="auto" w:fill="D9D9D9" w:themeFill="background1" w:themeFillShade="D9"/>
          </w:tcPr>
          <w:p w14:paraId="2F533342" w14:textId="4C0E448F" w:rsidR="009C1E17" w:rsidRDefault="009C1E17" w:rsidP="009C1E17">
            <w:pPr>
              <w:jc w:val="center"/>
            </w:pPr>
            <w:r>
              <w:t>n/a</w:t>
            </w:r>
          </w:p>
        </w:tc>
        <w:tc>
          <w:tcPr>
            <w:tcW w:w="2872" w:type="dxa"/>
          </w:tcPr>
          <w:p w14:paraId="25E24711" w14:textId="5B2CCDEF" w:rsidR="009C1E17" w:rsidRDefault="009C1E17"/>
        </w:tc>
      </w:tr>
    </w:tbl>
    <w:p w14:paraId="2EF56052" w14:textId="77777777" w:rsidR="009C1E17" w:rsidRDefault="009C1E17"/>
    <w:tbl>
      <w:tblPr>
        <w:tblStyle w:val="TableGrid"/>
        <w:tblW w:w="9634" w:type="dxa"/>
        <w:tblLook w:val="04A0" w:firstRow="1" w:lastRow="0" w:firstColumn="1" w:lastColumn="0" w:noHBand="0" w:noVBand="1"/>
      </w:tblPr>
      <w:tblGrid>
        <w:gridCol w:w="704"/>
        <w:gridCol w:w="7796"/>
        <w:gridCol w:w="1134"/>
      </w:tblGrid>
      <w:tr w:rsidR="009C1E17" w14:paraId="01429B74" w14:textId="77777777" w:rsidTr="002A0967">
        <w:tc>
          <w:tcPr>
            <w:tcW w:w="704" w:type="dxa"/>
            <w:shd w:val="clear" w:color="auto" w:fill="D9D9D9" w:themeFill="background1" w:themeFillShade="D9"/>
          </w:tcPr>
          <w:p w14:paraId="22318E92" w14:textId="77777777" w:rsidR="009C1E17" w:rsidRDefault="009C1E17"/>
        </w:tc>
        <w:tc>
          <w:tcPr>
            <w:tcW w:w="7796" w:type="dxa"/>
            <w:shd w:val="clear" w:color="auto" w:fill="D9D9D9" w:themeFill="background1" w:themeFillShade="D9"/>
          </w:tcPr>
          <w:p w14:paraId="623743EA" w14:textId="6F11016B" w:rsidR="009C1E17" w:rsidRPr="009C1E17" w:rsidRDefault="009C1E17" w:rsidP="009C1E17">
            <w:pPr>
              <w:ind w:left="1440"/>
              <w:jc w:val="center"/>
              <w:rPr>
                <w:b/>
                <w:bCs/>
              </w:rPr>
            </w:pPr>
            <w:r>
              <w:rPr>
                <w:b/>
                <w:bCs/>
                <w:sz w:val="24"/>
                <w:szCs w:val="24"/>
              </w:rPr>
              <w:t>2</w:t>
            </w:r>
            <w:r w:rsidRPr="009C1E17">
              <w:rPr>
                <w:b/>
                <w:bCs/>
                <w:sz w:val="24"/>
                <w:szCs w:val="24"/>
              </w:rPr>
              <w:t>. Reports</w:t>
            </w:r>
          </w:p>
        </w:tc>
        <w:tc>
          <w:tcPr>
            <w:tcW w:w="1134" w:type="dxa"/>
            <w:shd w:val="clear" w:color="auto" w:fill="D9D9D9" w:themeFill="background1" w:themeFillShade="D9"/>
          </w:tcPr>
          <w:p w14:paraId="7D354FC8" w14:textId="0E654C63" w:rsidR="009C1E17" w:rsidRPr="009C1E17" w:rsidRDefault="009C1E17">
            <w:pPr>
              <w:rPr>
                <w:b/>
                <w:bCs/>
              </w:rPr>
            </w:pPr>
          </w:p>
        </w:tc>
      </w:tr>
      <w:tr w:rsidR="009C1E17" w14:paraId="5A8A8F94" w14:textId="77777777" w:rsidTr="002A0967">
        <w:tc>
          <w:tcPr>
            <w:tcW w:w="704" w:type="dxa"/>
          </w:tcPr>
          <w:p w14:paraId="735264EA" w14:textId="766BFBAA" w:rsidR="009C1E17" w:rsidRDefault="009C1E17">
            <w:r>
              <w:t>2.1</w:t>
            </w:r>
          </w:p>
        </w:tc>
        <w:tc>
          <w:tcPr>
            <w:tcW w:w="7796" w:type="dxa"/>
          </w:tcPr>
          <w:p w14:paraId="2DB687F6" w14:textId="77777777" w:rsidR="009C1E17" w:rsidRDefault="009C1E17"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before="120" w:after="160"/>
              <w:rPr>
                <w:rFonts w:ascii="Avenir" w:eastAsia="Avenir" w:hAnsi="Avenir" w:cs="Avenir"/>
              </w:rPr>
            </w:pPr>
            <w:r>
              <w:rPr>
                <w:rFonts w:ascii="Avenir" w:eastAsia="Avenir" w:hAnsi="Avenir" w:cs="Avenir"/>
                <w:b/>
              </w:rPr>
              <w:t>Acceptance of monthly executive office bearer reports</w:t>
            </w:r>
          </w:p>
          <w:p w14:paraId="4E8AB146" w14:textId="77777777" w:rsidR="009C1E17" w:rsidRDefault="009C1E17"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160"/>
              <w:rPr>
                <w:rFonts w:ascii="Avenir" w:eastAsia="Avenir" w:hAnsi="Avenir" w:cs="Avenir"/>
              </w:rPr>
            </w:pPr>
            <w:r>
              <w:rPr>
                <w:rFonts w:ascii="Avenir" w:eastAsia="Avenir" w:hAnsi="Avenir" w:cs="Avenir"/>
                <w:b/>
              </w:rPr>
              <w:t xml:space="preserve">Motion: </w:t>
            </w:r>
            <w:r>
              <w:rPr>
                <w:rFonts w:ascii="Avenir" w:eastAsia="Avenir" w:hAnsi="Avenir" w:cs="Avenir"/>
              </w:rPr>
              <w:t>That the monthly reports provided by office bearers be accepted.</w:t>
            </w:r>
          </w:p>
          <w:p w14:paraId="39BF9A27" w14:textId="01842B44" w:rsidR="009C1E17" w:rsidRPr="00782336" w:rsidRDefault="009C1E17"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160"/>
              <w:rPr>
                <w:rFonts w:ascii="Avenir" w:eastAsia="Avenir" w:hAnsi="Avenir" w:cs="Avenir"/>
                <w:bCs/>
              </w:rPr>
            </w:pPr>
            <w:r>
              <w:rPr>
                <w:rFonts w:ascii="Avenir" w:eastAsia="Avenir" w:hAnsi="Avenir" w:cs="Avenir"/>
                <w:b/>
              </w:rPr>
              <w:t xml:space="preserve">Moved: </w:t>
            </w:r>
            <w:r w:rsidR="00E8679B" w:rsidRPr="00E8679B">
              <w:rPr>
                <w:rFonts w:ascii="Avenir" w:eastAsia="Avenir" w:hAnsi="Avenir" w:cs="Avenir"/>
                <w:bCs/>
              </w:rPr>
              <w:t>Devendra</w:t>
            </w:r>
          </w:p>
          <w:p w14:paraId="0689AE33" w14:textId="3B5F97DC" w:rsidR="009C1E17" w:rsidRDefault="009C1E17" w:rsidP="0016534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160"/>
              <w:rPr>
                <w:rFonts w:ascii="Avenir" w:eastAsia="Avenir" w:hAnsi="Avenir" w:cs="Avenir"/>
              </w:rPr>
            </w:pPr>
            <w:r>
              <w:rPr>
                <w:rFonts w:ascii="Avenir" w:eastAsia="Avenir" w:hAnsi="Avenir" w:cs="Avenir"/>
                <w:b/>
              </w:rPr>
              <w:t>Seconded:</w:t>
            </w:r>
            <w:r>
              <w:rPr>
                <w:rFonts w:ascii="Avenir" w:eastAsia="Avenir" w:hAnsi="Avenir" w:cs="Avenir"/>
              </w:rPr>
              <w:t xml:space="preserve"> </w:t>
            </w:r>
            <w:r w:rsidR="00E8679B">
              <w:rPr>
                <w:rFonts w:ascii="Avenir" w:eastAsia="Avenir" w:hAnsi="Avenir" w:cs="Avenir"/>
              </w:rPr>
              <w:t>Shae</w:t>
            </w:r>
          </w:p>
          <w:p w14:paraId="3AF6528E" w14:textId="0676CABF" w:rsidR="009C1E17" w:rsidRDefault="009C1E17" w:rsidP="00165340">
            <w:pPr>
              <w:spacing w:after="160"/>
            </w:pPr>
            <w:r>
              <w:rPr>
                <w:rFonts w:ascii="Avenir" w:eastAsia="Avenir" w:hAnsi="Avenir" w:cs="Avenir"/>
                <w:b/>
              </w:rPr>
              <w:t xml:space="preserve">Motion Carried: </w:t>
            </w:r>
            <w:r w:rsidR="00E8679B">
              <w:rPr>
                <w:rFonts w:ascii="Avenir" w:eastAsia="Avenir" w:hAnsi="Avenir" w:cs="Avenir"/>
                <w:b/>
              </w:rPr>
              <w:t>Yes</w:t>
            </w:r>
          </w:p>
        </w:tc>
        <w:tc>
          <w:tcPr>
            <w:tcW w:w="1134" w:type="dxa"/>
          </w:tcPr>
          <w:p w14:paraId="16C9E608" w14:textId="77777777" w:rsidR="009C1E17" w:rsidRDefault="009C1E17"/>
        </w:tc>
      </w:tr>
    </w:tbl>
    <w:p w14:paraId="43403512" w14:textId="4338DB11" w:rsidR="009C1E17" w:rsidRDefault="009C1E17"/>
    <w:tbl>
      <w:tblPr>
        <w:tblStyle w:val="TableGrid"/>
        <w:tblW w:w="9634" w:type="dxa"/>
        <w:tblLook w:val="04A0" w:firstRow="1" w:lastRow="0" w:firstColumn="1" w:lastColumn="0" w:noHBand="0" w:noVBand="1"/>
      </w:tblPr>
      <w:tblGrid>
        <w:gridCol w:w="704"/>
        <w:gridCol w:w="7796"/>
        <w:gridCol w:w="1134"/>
      </w:tblGrid>
      <w:tr w:rsidR="009C1E17" w14:paraId="2318C3B5" w14:textId="77777777" w:rsidTr="002A0967">
        <w:tc>
          <w:tcPr>
            <w:tcW w:w="704" w:type="dxa"/>
            <w:shd w:val="clear" w:color="auto" w:fill="D9D9D9" w:themeFill="background1" w:themeFillShade="D9"/>
          </w:tcPr>
          <w:p w14:paraId="2EE9EF2E" w14:textId="77777777" w:rsidR="009C1E17" w:rsidRDefault="009C1E17"/>
        </w:tc>
        <w:tc>
          <w:tcPr>
            <w:tcW w:w="7796" w:type="dxa"/>
            <w:shd w:val="clear" w:color="auto" w:fill="D9D9D9" w:themeFill="background1" w:themeFillShade="D9"/>
          </w:tcPr>
          <w:p w14:paraId="5F898D5A" w14:textId="160B04CA" w:rsidR="009C1E17" w:rsidRPr="00165340" w:rsidRDefault="00165340" w:rsidP="00165340">
            <w:pPr>
              <w:ind w:left="720"/>
              <w:jc w:val="center"/>
              <w:rPr>
                <w:b/>
                <w:bCs/>
              </w:rPr>
            </w:pPr>
            <w:r w:rsidRPr="00165340">
              <w:rPr>
                <w:b/>
                <w:bCs/>
                <w:sz w:val="24"/>
                <w:szCs w:val="24"/>
              </w:rPr>
              <w:t>3. General Business Agenda</w:t>
            </w:r>
          </w:p>
        </w:tc>
        <w:tc>
          <w:tcPr>
            <w:tcW w:w="1134" w:type="dxa"/>
            <w:shd w:val="clear" w:color="auto" w:fill="D9D9D9" w:themeFill="background1" w:themeFillShade="D9"/>
          </w:tcPr>
          <w:p w14:paraId="3B00A723" w14:textId="7719F92F" w:rsidR="009C1E17" w:rsidRPr="00165340" w:rsidRDefault="002A0967">
            <w:pPr>
              <w:rPr>
                <w:b/>
                <w:bCs/>
                <w:sz w:val="24"/>
                <w:szCs w:val="24"/>
              </w:rPr>
            </w:pPr>
            <w:r>
              <w:rPr>
                <w:b/>
                <w:bCs/>
                <w:sz w:val="24"/>
                <w:szCs w:val="24"/>
              </w:rPr>
              <w:t>Actioned by:</w:t>
            </w:r>
          </w:p>
        </w:tc>
      </w:tr>
      <w:tr w:rsidR="00165340" w14:paraId="543BC65D" w14:textId="77777777" w:rsidTr="002A0967">
        <w:tc>
          <w:tcPr>
            <w:tcW w:w="704" w:type="dxa"/>
          </w:tcPr>
          <w:p w14:paraId="0818B001" w14:textId="0C6C16E3" w:rsidR="00165340" w:rsidRDefault="00165340" w:rsidP="00165340">
            <w:r>
              <w:t>3.1</w:t>
            </w:r>
          </w:p>
        </w:tc>
        <w:tc>
          <w:tcPr>
            <w:tcW w:w="7796" w:type="dxa"/>
          </w:tcPr>
          <w:p w14:paraId="36E24D06" w14:textId="3D522EA4" w:rsidR="004E1324" w:rsidRDefault="009D6B92" w:rsidP="001E482F">
            <w:pPr>
              <w:spacing w:before="120" w:after="160"/>
            </w:pPr>
            <w:r>
              <w:t xml:space="preserve">Campaign update/plan: </w:t>
            </w:r>
            <w:r w:rsidR="002A0967">
              <w:t>Acceptance of the revised and updated university and government demands/recommendations for campaign</w:t>
            </w:r>
            <w:r w:rsidR="004E1324">
              <w:t>.</w:t>
            </w:r>
          </w:p>
          <w:p w14:paraId="22310F63" w14:textId="77777777" w:rsidR="004E1324" w:rsidRDefault="004E1324" w:rsidP="001E482F">
            <w:pPr>
              <w:spacing w:before="120" w:after="160"/>
            </w:pPr>
            <w:r>
              <w:t xml:space="preserve">Romana reports that </w:t>
            </w:r>
            <w:r>
              <w:t>she has raised concerns on behalf of our affiliates over the poor delivery of education with online learning</w:t>
            </w:r>
            <w:r>
              <w:t xml:space="preserve">. </w:t>
            </w:r>
          </w:p>
          <w:p w14:paraId="6122CDFA" w14:textId="77777777" w:rsidR="004E1324" w:rsidRDefault="004E1324" w:rsidP="001E482F">
            <w:pPr>
              <w:spacing w:before="120" w:after="160"/>
            </w:pPr>
            <w:r>
              <w:t xml:space="preserve">TEQSA has taken interest in these concerns and have put together their own surveys for undergraduate, postgraduates and HDR students. They are also interested the results of any independent surveys conducted by our affiliates. </w:t>
            </w:r>
          </w:p>
          <w:p w14:paraId="14D414CF" w14:textId="0493C7C0" w:rsidR="004E1324" w:rsidRDefault="004E1324" w:rsidP="001E482F">
            <w:pPr>
              <w:spacing w:before="120" w:after="160"/>
            </w:pPr>
            <w:r>
              <w:t xml:space="preserve">This will be to hold universities accountable for the quality of education or reduce tuition fees proportionately to the poorer delivery of education. </w:t>
            </w:r>
          </w:p>
          <w:p w14:paraId="411A239F" w14:textId="4B4905FD" w:rsidR="004E1324" w:rsidRDefault="004E1324" w:rsidP="001E482F">
            <w:pPr>
              <w:spacing w:before="120" w:after="160"/>
            </w:pPr>
            <w:r>
              <w:lastRenderedPageBreak/>
              <w:t xml:space="preserve">TEQSA also suggested that international students may report to the </w:t>
            </w:r>
            <w:r>
              <w:t>ombudsman to address their dis</w:t>
            </w:r>
            <w:r>
              <w:t xml:space="preserve">satisfied with the service </w:t>
            </w:r>
            <w:r>
              <w:t>provided that may result in a refund.</w:t>
            </w:r>
          </w:p>
          <w:p w14:paraId="3155FFF4" w14:textId="588E83EB" w:rsidR="004E1324" w:rsidRDefault="004E1324" w:rsidP="001E482F">
            <w:pPr>
              <w:spacing w:before="120" w:after="160"/>
            </w:pPr>
            <w:r>
              <w:t>Based on a proposition that if all Go8 universities agree to reducing tuition fees, then all other universities will likely follow suit.</w:t>
            </w:r>
            <w:r>
              <w:t xml:space="preserve"> Romana and Errol have organized a Go8 affiliates meeting to combine the effort and resources to tackle the concern of tuition fees raised by affiliates. </w:t>
            </w:r>
          </w:p>
          <w:p w14:paraId="312E14CE" w14:textId="1DD48171" w:rsidR="004E1324" w:rsidRDefault="004E1324" w:rsidP="001E482F">
            <w:pPr>
              <w:spacing w:before="120" w:after="160"/>
            </w:pPr>
            <w:r>
              <w:t>T</w:t>
            </w:r>
            <w:r>
              <w:t xml:space="preserve">own hall </w:t>
            </w:r>
            <w:r>
              <w:t>meeting requested by SUPRA to address HDRs affected by COVID-19 will be open to all. Affiliate representatives will be encouraged to be present. Online meeting platform (i.e. zoom, Microsoft teams, etc) is still undecided, but will likely require a capacity of approximately 100 attendees.</w:t>
            </w:r>
          </w:p>
          <w:p w14:paraId="3624C126" w14:textId="7C7688D0" w:rsidR="002A0967" w:rsidRPr="004E1324" w:rsidRDefault="004E1324" w:rsidP="004E1324">
            <w:pPr>
              <w:spacing w:before="120" w:after="160"/>
            </w:pPr>
            <w:r>
              <w:t xml:space="preserve">Motion to approve the revised and updated government demands for the campaign will be postponed to the next NRC meeting.   </w:t>
            </w:r>
            <w:r w:rsidR="002A0967">
              <w:t xml:space="preserve"> </w:t>
            </w:r>
          </w:p>
        </w:tc>
        <w:tc>
          <w:tcPr>
            <w:tcW w:w="1134" w:type="dxa"/>
          </w:tcPr>
          <w:p w14:paraId="3B129DC8" w14:textId="40BBB774" w:rsidR="00165340" w:rsidRDefault="004E1324" w:rsidP="00165340">
            <w:r>
              <w:lastRenderedPageBreak/>
              <w:t>Romana</w:t>
            </w:r>
          </w:p>
        </w:tc>
      </w:tr>
    </w:tbl>
    <w:p w14:paraId="1D842859" w14:textId="3671B52C" w:rsidR="0094470B" w:rsidRDefault="0094470B"/>
    <w:tbl>
      <w:tblPr>
        <w:tblStyle w:val="TableGrid"/>
        <w:tblW w:w="9634" w:type="dxa"/>
        <w:tblLook w:val="04A0" w:firstRow="1" w:lastRow="0" w:firstColumn="1" w:lastColumn="0" w:noHBand="0" w:noVBand="1"/>
      </w:tblPr>
      <w:tblGrid>
        <w:gridCol w:w="704"/>
        <w:gridCol w:w="7796"/>
        <w:gridCol w:w="1134"/>
      </w:tblGrid>
      <w:tr w:rsidR="00165340" w14:paraId="7577E17B" w14:textId="77777777" w:rsidTr="002A0967">
        <w:tc>
          <w:tcPr>
            <w:tcW w:w="704" w:type="dxa"/>
            <w:shd w:val="clear" w:color="auto" w:fill="D9D9D9" w:themeFill="background1" w:themeFillShade="D9"/>
          </w:tcPr>
          <w:p w14:paraId="10F5AE8C" w14:textId="77777777" w:rsidR="00165340" w:rsidRDefault="00165340" w:rsidP="00165340"/>
        </w:tc>
        <w:tc>
          <w:tcPr>
            <w:tcW w:w="7796" w:type="dxa"/>
            <w:shd w:val="clear" w:color="auto" w:fill="D9D9D9" w:themeFill="background1" w:themeFillShade="D9"/>
          </w:tcPr>
          <w:p w14:paraId="3C35F14C" w14:textId="7876B4D9" w:rsidR="00165340" w:rsidRPr="00165340" w:rsidRDefault="00165340" w:rsidP="002A0967">
            <w:pPr>
              <w:ind w:left="1440"/>
              <w:jc w:val="center"/>
              <w:rPr>
                <w:b/>
                <w:bCs/>
              </w:rPr>
            </w:pPr>
            <w:r w:rsidRPr="00165340">
              <w:rPr>
                <w:b/>
                <w:bCs/>
                <w:sz w:val="24"/>
                <w:szCs w:val="24"/>
              </w:rPr>
              <w:t>4</w:t>
            </w:r>
            <w:r w:rsidR="00180274">
              <w:rPr>
                <w:b/>
                <w:bCs/>
                <w:sz w:val="24"/>
                <w:szCs w:val="24"/>
              </w:rPr>
              <w:t>.</w:t>
            </w:r>
            <w:r w:rsidRPr="00165340">
              <w:rPr>
                <w:b/>
                <w:bCs/>
                <w:sz w:val="24"/>
                <w:szCs w:val="24"/>
              </w:rPr>
              <w:t xml:space="preserve"> Other Business Agenda</w:t>
            </w:r>
          </w:p>
        </w:tc>
        <w:tc>
          <w:tcPr>
            <w:tcW w:w="1134" w:type="dxa"/>
            <w:shd w:val="clear" w:color="auto" w:fill="D9D9D9" w:themeFill="background1" w:themeFillShade="D9"/>
          </w:tcPr>
          <w:p w14:paraId="7C76D28A" w14:textId="0A3159C4" w:rsidR="00165340" w:rsidRDefault="002A0967" w:rsidP="002A0967">
            <w:r>
              <w:rPr>
                <w:b/>
                <w:bCs/>
                <w:sz w:val="24"/>
                <w:szCs w:val="24"/>
              </w:rPr>
              <w:t>Actioned By:</w:t>
            </w:r>
          </w:p>
        </w:tc>
      </w:tr>
      <w:tr w:rsidR="00165340" w14:paraId="212F19AA" w14:textId="77777777" w:rsidTr="002A0967">
        <w:tc>
          <w:tcPr>
            <w:tcW w:w="704" w:type="dxa"/>
          </w:tcPr>
          <w:p w14:paraId="13121483" w14:textId="755DADDE" w:rsidR="00165340" w:rsidRDefault="00165340" w:rsidP="00165340">
            <w:pPr>
              <w:spacing w:after="160"/>
            </w:pPr>
            <w:r>
              <w:t>4.1</w:t>
            </w:r>
          </w:p>
        </w:tc>
        <w:tc>
          <w:tcPr>
            <w:tcW w:w="7796" w:type="dxa"/>
          </w:tcPr>
          <w:p w14:paraId="37A99D90" w14:textId="77777777" w:rsidR="00165340" w:rsidRDefault="00165340" w:rsidP="00165340">
            <w:pPr>
              <w:spacing w:after="160"/>
            </w:pPr>
          </w:p>
        </w:tc>
        <w:tc>
          <w:tcPr>
            <w:tcW w:w="1134" w:type="dxa"/>
          </w:tcPr>
          <w:p w14:paraId="010E6B18" w14:textId="77777777" w:rsidR="00165340" w:rsidRDefault="00165340" w:rsidP="00165340">
            <w:pPr>
              <w:spacing w:after="160"/>
            </w:pPr>
          </w:p>
        </w:tc>
      </w:tr>
    </w:tbl>
    <w:p w14:paraId="0B50E3DC" w14:textId="050E9F69" w:rsidR="0094470B" w:rsidRDefault="0094470B" w:rsidP="00165340"/>
    <w:tbl>
      <w:tblPr>
        <w:tblStyle w:val="TableGrid"/>
        <w:tblW w:w="9634" w:type="dxa"/>
        <w:tblLook w:val="04A0" w:firstRow="1" w:lastRow="0" w:firstColumn="1" w:lastColumn="0" w:noHBand="0" w:noVBand="1"/>
      </w:tblPr>
      <w:tblGrid>
        <w:gridCol w:w="704"/>
        <w:gridCol w:w="7796"/>
        <w:gridCol w:w="1134"/>
      </w:tblGrid>
      <w:tr w:rsidR="00D43A97" w14:paraId="775AC482" w14:textId="77777777" w:rsidTr="002A0967">
        <w:tc>
          <w:tcPr>
            <w:tcW w:w="704" w:type="dxa"/>
            <w:shd w:val="clear" w:color="auto" w:fill="D9D9D9" w:themeFill="background1" w:themeFillShade="D9"/>
          </w:tcPr>
          <w:p w14:paraId="36F94B3D" w14:textId="77777777" w:rsidR="00D43A97" w:rsidRDefault="00D43A97" w:rsidP="00165340"/>
        </w:tc>
        <w:tc>
          <w:tcPr>
            <w:tcW w:w="7796" w:type="dxa"/>
            <w:shd w:val="clear" w:color="auto" w:fill="D9D9D9" w:themeFill="background1" w:themeFillShade="D9"/>
          </w:tcPr>
          <w:p w14:paraId="14C83715" w14:textId="554F1E65" w:rsidR="00D43A97" w:rsidRDefault="00D43A97" w:rsidP="00D43A97">
            <w:pPr>
              <w:ind w:left="1440"/>
              <w:jc w:val="center"/>
            </w:pPr>
            <w:r w:rsidRPr="00180274">
              <w:rPr>
                <w:b/>
                <w:bCs/>
                <w:sz w:val="24"/>
                <w:szCs w:val="24"/>
              </w:rPr>
              <w:t>5. Monthly Meetings</w:t>
            </w:r>
          </w:p>
        </w:tc>
        <w:tc>
          <w:tcPr>
            <w:tcW w:w="1134" w:type="dxa"/>
            <w:shd w:val="clear" w:color="auto" w:fill="D9D9D9" w:themeFill="background1" w:themeFillShade="D9"/>
          </w:tcPr>
          <w:p w14:paraId="5FF5E4E3" w14:textId="77777777" w:rsidR="00D43A97" w:rsidRDefault="00D43A97" w:rsidP="00165340"/>
        </w:tc>
      </w:tr>
      <w:tr w:rsidR="00D43A97" w14:paraId="08D2FACF" w14:textId="77777777" w:rsidTr="002A0967">
        <w:tc>
          <w:tcPr>
            <w:tcW w:w="704" w:type="dxa"/>
          </w:tcPr>
          <w:p w14:paraId="7031AC94" w14:textId="5AB69B64" w:rsidR="00D43A97" w:rsidRDefault="00D43A97" w:rsidP="00165340">
            <w:r>
              <w:t>5.1</w:t>
            </w:r>
          </w:p>
        </w:tc>
        <w:tc>
          <w:tcPr>
            <w:tcW w:w="7796" w:type="dxa"/>
          </w:tcPr>
          <w:p w14:paraId="3CB6A59F" w14:textId="1231F5FC" w:rsidR="00D43A97" w:rsidRDefault="00D43A97" w:rsidP="00D43A97">
            <w:pPr>
              <w:spacing w:after="160"/>
            </w:pPr>
            <w:r>
              <w:rPr>
                <w:rFonts w:ascii="Avenir" w:eastAsia="Avenir" w:hAnsi="Avenir" w:cs="Avenir"/>
                <w:b/>
              </w:rPr>
              <w:t>Discussion of next meeting details</w:t>
            </w:r>
          </w:p>
        </w:tc>
        <w:tc>
          <w:tcPr>
            <w:tcW w:w="1134" w:type="dxa"/>
          </w:tcPr>
          <w:p w14:paraId="45FCA857" w14:textId="77777777" w:rsidR="00D43A97" w:rsidRDefault="00D43A97" w:rsidP="00165340"/>
        </w:tc>
      </w:tr>
    </w:tbl>
    <w:p w14:paraId="3ED9DBFB" w14:textId="164CB504" w:rsidR="0094470B" w:rsidRDefault="0094470B"/>
    <w:p w14:paraId="17C913B3" w14:textId="6077B91B" w:rsidR="00E8679B" w:rsidRDefault="00E8679B">
      <w:r>
        <w:t>Finish at 7:22</w:t>
      </w:r>
    </w:p>
    <w:sectPr w:rsidR="00E8679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0CF9C" w14:textId="77777777" w:rsidR="0032652C" w:rsidRDefault="0032652C">
      <w:pPr>
        <w:spacing w:after="0" w:line="240" w:lineRule="auto"/>
      </w:pPr>
      <w:r>
        <w:separator/>
      </w:r>
    </w:p>
  </w:endnote>
  <w:endnote w:type="continuationSeparator" w:id="0">
    <w:p w14:paraId="5A2D9B43" w14:textId="77777777" w:rsidR="0032652C" w:rsidRDefault="0032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venir">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B8311" w14:textId="77777777" w:rsidR="0094470B" w:rsidRDefault="0094470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CB18B" w14:textId="4FE74A54" w:rsidR="0094470B" w:rsidRDefault="00BB6AED">
    <w:pPr>
      <w:pBdr>
        <w:top w:val="nil"/>
        <w:left w:val="nil"/>
        <w:bottom w:val="nil"/>
        <w:right w:val="nil"/>
        <w:between w:val="nil"/>
      </w:pBdr>
      <w:tabs>
        <w:tab w:val="center" w:pos="4513"/>
        <w:tab w:val="right" w:pos="9026"/>
      </w:tabs>
      <w:spacing w:after="0" w:line="240" w:lineRule="auto"/>
      <w:rPr>
        <w:color w:val="000000"/>
      </w:rPr>
    </w:pPr>
    <w:r>
      <w:rPr>
        <w:color w:val="000000"/>
      </w:rPr>
      <w:t xml:space="preserve">Document created by </w:t>
    </w:r>
    <w:r w:rsidR="00247CD5">
      <w:rPr>
        <w:color w:val="000000"/>
      </w:rPr>
      <w:t>Errol Phuah</w:t>
    </w:r>
    <w:r>
      <w:rPr>
        <w:color w:val="000000"/>
      </w:rPr>
      <w:t>, CAPA Vice President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113F3" w14:textId="77777777" w:rsidR="0094470B" w:rsidRDefault="0094470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DB580" w14:textId="77777777" w:rsidR="0032652C" w:rsidRDefault="0032652C">
      <w:pPr>
        <w:spacing w:after="0" w:line="240" w:lineRule="auto"/>
      </w:pPr>
      <w:r>
        <w:separator/>
      </w:r>
    </w:p>
  </w:footnote>
  <w:footnote w:type="continuationSeparator" w:id="0">
    <w:p w14:paraId="7245E979" w14:textId="77777777" w:rsidR="0032652C" w:rsidRDefault="00326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23353" w14:textId="77777777" w:rsidR="0094470B" w:rsidRDefault="0094470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84786" w14:textId="77777777" w:rsidR="0094470B" w:rsidRDefault="00BB6AED">
    <w:pPr>
      <w:pBdr>
        <w:top w:val="nil"/>
        <w:left w:val="nil"/>
        <w:bottom w:val="nil"/>
        <w:right w:val="nil"/>
        <w:between w:val="nil"/>
      </w:pBdr>
      <w:tabs>
        <w:tab w:val="center" w:pos="4513"/>
        <w:tab w:val="right" w:pos="9026"/>
      </w:tabs>
      <w:spacing w:after="0" w:line="240" w:lineRule="auto"/>
      <w:rPr>
        <w:color w:val="000000"/>
      </w:rPr>
    </w:pPr>
    <w:r>
      <w:rPr>
        <w:noProof/>
        <w:color w:val="000000"/>
      </w:rPr>
      <w:drawing>
        <wp:inline distT="0" distB="0" distL="0" distR="0" wp14:anchorId="4C5BC55B" wp14:editId="77AF07FA">
          <wp:extent cx="2857500" cy="4953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857500" cy="49530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18CC8" w14:textId="77777777" w:rsidR="0094470B" w:rsidRDefault="0094470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CB6B9E"/>
    <w:multiLevelType w:val="multilevel"/>
    <w:tmpl w:val="CD6C4DE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 w15:restartNumberingAfterBreak="0">
    <w:nsid w:val="201A40E1"/>
    <w:multiLevelType w:val="hybridMultilevel"/>
    <w:tmpl w:val="8968F9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5608BF"/>
    <w:multiLevelType w:val="multilevel"/>
    <w:tmpl w:val="4F5E2BE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3" w15:restartNumberingAfterBreak="0">
    <w:nsid w:val="3D4948FD"/>
    <w:multiLevelType w:val="hybridMultilevel"/>
    <w:tmpl w:val="E27C56DC"/>
    <w:lvl w:ilvl="0" w:tplc="B5BC9D2A">
      <w:start w:val="1"/>
      <w:numFmt w:val="decimal"/>
      <w:lvlText w:val="%1."/>
      <w:lvlJc w:val="left"/>
      <w:pPr>
        <w:ind w:left="1800" w:hanging="360"/>
      </w:pPr>
      <w:rPr>
        <w:rFonts w:hint="default"/>
        <w:sz w:val="24"/>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 w15:restartNumberingAfterBreak="0">
    <w:nsid w:val="43990DFD"/>
    <w:multiLevelType w:val="multilevel"/>
    <w:tmpl w:val="C8AE3E0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5" w15:restartNumberingAfterBreak="0">
    <w:nsid w:val="4EF12AA6"/>
    <w:multiLevelType w:val="multilevel"/>
    <w:tmpl w:val="9E8CEFF8"/>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6" w15:restartNumberingAfterBreak="0">
    <w:nsid w:val="512C58C7"/>
    <w:multiLevelType w:val="multilevel"/>
    <w:tmpl w:val="42B2F802"/>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7" w15:restartNumberingAfterBreak="0">
    <w:nsid w:val="68677832"/>
    <w:multiLevelType w:val="hybridMultilevel"/>
    <w:tmpl w:val="D25C91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C6F7B96"/>
    <w:multiLevelType w:val="multilevel"/>
    <w:tmpl w:val="0EECC92E"/>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num w:numId="1">
    <w:abstractNumId w:val="6"/>
  </w:num>
  <w:num w:numId="2">
    <w:abstractNumId w:val="0"/>
  </w:num>
  <w:num w:numId="3">
    <w:abstractNumId w:val="8"/>
  </w:num>
  <w:num w:numId="4">
    <w:abstractNumId w:val="2"/>
  </w:num>
  <w:num w:numId="5">
    <w:abstractNumId w:val="5"/>
  </w:num>
  <w:num w:numId="6">
    <w:abstractNumId w:val="4"/>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0B"/>
    <w:rsid w:val="0003190F"/>
    <w:rsid w:val="00074C28"/>
    <w:rsid w:val="000D4C66"/>
    <w:rsid w:val="00141E3A"/>
    <w:rsid w:val="00165340"/>
    <w:rsid w:val="0017640E"/>
    <w:rsid w:val="00180274"/>
    <w:rsid w:val="001D1A1B"/>
    <w:rsid w:val="001E482F"/>
    <w:rsid w:val="00247CD5"/>
    <w:rsid w:val="002A0967"/>
    <w:rsid w:val="0032652C"/>
    <w:rsid w:val="00350458"/>
    <w:rsid w:val="003C39EE"/>
    <w:rsid w:val="00436BCB"/>
    <w:rsid w:val="00470383"/>
    <w:rsid w:val="004934E7"/>
    <w:rsid w:val="004E1324"/>
    <w:rsid w:val="00527905"/>
    <w:rsid w:val="00532046"/>
    <w:rsid w:val="00570686"/>
    <w:rsid w:val="00605862"/>
    <w:rsid w:val="006431D4"/>
    <w:rsid w:val="006475BC"/>
    <w:rsid w:val="006A57BE"/>
    <w:rsid w:val="006D7807"/>
    <w:rsid w:val="00702639"/>
    <w:rsid w:val="00752C69"/>
    <w:rsid w:val="00782336"/>
    <w:rsid w:val="00796EEA"/>
    <w:rsid w:val="007A1EE6"/>
    <w:rsid w:val="007D04D6"/>
    <w:rsid w:val="0082452B"/>
    <w:rsid w:val="008665BB"/>
    <w:rsid w:val="0089485A"/>
    <w:rsid w:val="009358E6"/>
    <w:rsid w:val="0094470B"/>
    <w:rsid w:val="009675BD"/>
    <w:rsid w:val="009C1E17"/>
    <w:rsid w:val="009D6B92"/>
    <w:rsid w:val="00A71782"/>
    <w:rsid w:val="00AA5FAD"/>
    <w:rsid w:val="00B61D31"/>
    <w:rsid w:val="00BB6AED"/>
    <w:rsid w:val="00BD4D43"/>
    <w:rsid w:val="00C65793"/>
    <w:rsid w:val="00C666F6"/>
    <w:rsid w:val="00D43A97"/>
    <w:rsid w:val="00DD28F1"/>
    <w:rsid w:val="00E8679B"/>
    <w:rsid w:val="00F53F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8972C"/>
  <w15:docId w15:val="{25D7E3DC-2FD4-49B7-ACEF-E52D1F41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C038EE"/>
    <w:pPr>
      <w:keepNext/>
      <w:keepLines/>
      <w:spacing w:after="0" w:line="240" w:lineRule="auto"/>
      <w:ind w:left="1008" w:hanging="576"/>
      <w:outlineLvl w:val="1"/>
    </w:pPr>
    <w:rPr>
      <w:rFonts w:ascii="Helvetica Neue" w:eastAsia="Helvetica Neue" w:hAnsi="Helvetica Neue" w:cs="Helvetica Neue"/>
      <w:b/>
      <w:color w:val="000000"/>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540C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0C2E"/>
  </w:style>
  <w:style w:type="paragraph" w:styleId="Footer">
    <w:name w:val="footer"/>
    <w:basedOn w:val="Normal"/>
    <w:link w:val="FooterChar"/>
    <w:uiPriority w:val="99"/>
    <w:unhideWhenUsed/>
    <w:rsid w:val="00540C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0C2E"/>
  </w:style>
  <w:style w:type="character" w:customStyle="1" w:styleId="Heading2Char">
    <w:name w:val="Heading 2 Char"/>
    <w:basedOn w:val="DefaultParagraphFont"/>
    <w:link w:val="Heading2"/>
    <w:rsid w:val="00C038EE"/>
    <w:rPr>
      <w:rFonts w:ascii="Helvetica Neue" w:eastAsia="Helvetica Neue" w:hAnsi="Helvetica Neue" w:cs="Helvetica Neue"/>
      <w:b/>
      <w:color w:val="000000"/>
      <w:sz w:val="20"/>
      <w:szCs w:val="20"/>
      <w:lang w:eastAsia="en-AU"/>
    </w:rPr>
  </w:style>
  <w:style w:type="table" w:styleId="TableGrid">
    <w:name w:val="Table Grid"/>
    <w:basedOn w:val="TableNormal"/>
    <w:uiPriority w:val="39"/>
    <w:rsid w:val="00EF2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3397F"/>
    <w:rPr>
      <w:color w:val="0000FF"/>
      <w:u w:val="single"/>
    </w:rPr>
  </w:style>
  <w:style w:type="paragraph" w:styleId="BalloonText">
    <w:name w:val="Balloon Text"/>
    <w:basedOn w:val="Normal"/>
    <w:link w:val="BalloonTextChar"/>
    <w:uiPriority w:val="99"/>
    <w:semiHidden/>
    <w:unhideWhenUsed/>
    <w:rsid w:val="000A5DA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5DA6"/>
    <w:rPr>
      <w:rFonts w:ascii="Lucida Grande" w:hAnsi="Lucida Grande" w:cs="Lucida Grande"/>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pPr>
      <w:spacing w:after="0" w:line="240" w:lineRule="auto"/>
    </w:pPr>
    <w:tblPr>
      <w:tblStyleRowBandSize w:val="1"/>
      <w:tblStyleColBandSize w:val="1"/>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43A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hdk8s/soNBw+vObGBxrtyIUO3Q==">AMUW2mWEoYjj6xrS3wRfTwfyZOXexHHoGThFM+JQ0fLA/5zNohlJt8geLfCTP3RwlJQWFTO+CQB+n8RP6kyRfghvLA22tAitXjiccjyM50s+RlbHfMFsWQU=</go:docsCustomData>
</go:gDocsCustomXmlDataStorage>
</file>

<file path=customXml/itemProps1.xml><?xml version="1.0" encoding="utf-8"?>
<ds:datastoreItem xmlns:ds="http://schemas.openxmlformats.org/officeDocument/2006/customXml" ds:itemID="{98220101-E44D-4E3B-A611-C58EF050F0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Abrahams</dc:creator>
  <cp:keywords/>
  <dc:description/>
  <cp:lastModifiedBy>Errol Phuah</cp:lastModifiedBy>
  <cp:revision>2</cp:revision>
  <dcterms:created xsi:type="dcterms:W3CDTF">2020-08-31T23:20:00Z</dcterms:created>
  <dcterms:modified xsi:type="dcterms:W3CDTF">2020-08-31T23:20:00Z</dcterms:modified>
</cp:coreProperties>
</file>